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FC26" w14:textId="2E7A0113" w:rsidR="00E863A3" w:rsidRDefault="00BA7D12" w:rsidP="00DB6D9A">
      <w:pPr>
        <w:pStyle w:val="Heading1"/>
        <w:jc w:val="both"/>
      </w:pPr>
      <w:bookmarkStart w:id="0" w:name="_Toc147497902"/>
      <w:bookmarkStart w:id="1" w:name="_Toc149738161"/>
      <w:r>
        <w:rPr>
          <w:rFonts w:eastAsia="Times New Roman"/>
          <w:noProof/>
          <w:color w:val="000000"/>
        </w:rPr>
        <w:drawing>
          <wp:anchor distT="0" distB="0" distL="114300" distR="114300" simplePos="0" relativeHeight="251661312" behindDoc="1" locked="0" layoutInCell="1" allowOverlap="1" wp14:anchorId="5CDBBCA0" wp14:editId="7AE27542">
            <wp:simplePos x="0" y="0"/>
            <wp:positionH relativeFrom="margin">
              <wp:align>left</wp:align>
            </wp:positionH>
            <wp:positionV relativeFrom="paragraph">
              <wp:posOffset>485775</wp:posOffset>
            </wp:positionV>
            <wp:extent cx="4933950" cy="1495425"/>
            <wp:effectExtent l="0" t="0" r="0" b="9525"/>
            <wp:wrapTight wrapText="bothSides">
              <wp:wrapPolygon edited="0">
                <wp:start x="0" y="0"/>
                <wp:lineTo x="0" y="21462"/>
                <wp:lineTo x="21517" y="21462"/>
                <wp:lineTo x="21517" y="0"/>
                <wp:lineTo x="0" y="0"/>
              </wp:wrapPolygon>
            </wp:wrapTight>
            <wp:docPr id="1947150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33950" cy="1495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076CC2BE" w14:textId="78F01C48" w:rsidR="000A609A" w:rsidRPr="00311823" w:rsidRDefault="000A609A" w:rsidP="00DB6D9A">
      <w:pPr>
        <w:jc w:val="both"/>
        <w:rPr>
          <w:b/>
          <w:bCs/>
          <w:sz w:val="40"/>
          <w:szCs w:val="40"/>
        </w:rPr>
      </w:pPr>
      <w:bookmarkStart w:id="2" w:name="_Hlk60831071"/>
      <w:bookmarkEnd w:id="2"/>
    </w:p>
    <w:p w14:paraId="5DA073F0" w14:textId="77777777" w:rsidR="0073097E" w:rsidRDefault="0073097E" w:rsidP="00DB6D9A">
      <w:pPr>
        <w:jc w:val="both"/>
        <w:rPr>
          <w:rFonts w:asciiTheme="majorHAnsi" w:eastAsiaTheme="majorEastAsia" w:hAnsiTheme="majorHAnsi" w:cstheme="majorBidi"/>
          <w:b/>
          <w:bCs/>
          <w:color w:val="15A5A9"/>
          <w:sz w:val="40"/>
          <w:szCs w:val="40"/>
        </w:rPr>
      </w:pPr>
    </w:p>
    <w:p w14:paraId="57EBA246" w14:textId="5CB9531F" w:rsidR="00225A08" w:rsidRPr="0073097E" w:rsidRDefault="000A609A" w:rsidP="00DB6D9A">
      <w:pPr>
        <w:jc w:val="both"/>
        <w:rPr>
          <w:rFonts w:asciiTheme="majorHAnsi" w:eastAsiaTheme="majorEastAsia" w:hAnsiTheme="majorHAnsi" w:cstheme="majorBidi"/>
          <w:color w:val="15A5A9"/>
          <w:sz w:val="72"/>
          <w:szCs w:val="72"/>
        </w:rPr>
      </w:pPr>
      <w:r>
        <w:rPr>
          <w:rFonts w:asciiTheme="majorHAnsi" w:eastAsiaTheme="majorEastAsia" w:hAnsiTheme="majorHAnsi" w:cstheme="majorBidi"/>
          <w:b/>
          <w:bCs/>
          <w:color w:val="15A5A9"/>
          <w:sz w:val="40"/>
          <w:szCs w:val="40"/>
        </w:rPr>
        <w:t xml:space="preserve">                              </w:t>
      </w:r>
    </w:p>
    <w:p w14:paraId="05BD29B4" w14:textId="77777777" w:rsidR="00A62654" w:rsidRDefault="00A62654" w:rsidP="00DB6D9A">
      <w:pPr>
        <w:jc w:val="both"/>
        <w:rPr>
          <w:rFonts w:asciiTheme="majorHAnsi" w:eastAsiaTheme="majorEastAsia" w:hAnsiTheme="majorHAnsi" w:cstheme="majorBidi"/>
          <w:color w:val="345A8A" w:themeColor="accent1" w:themeShade="B5"/>
          <w:sz w:val="32"/>
          <w:szCs w:val="32"/>
        </w:rPr>
      </w:pPr>
    </w:p>
    <w:p w14:paraId="44F5A2CD" w14:textId="77777777" w:rsidR="00A62654" w:rsidRDefault="00A62654" w:rsidP="00DB6D9A">
      <w:pPr>
        <w:jc w:val="both"/>
        <w:rPr>
          <w:rFonts w:asciiTheme="majorHAnsi" w:eastAsiaTheme="majorEastAsia" w:hAnsiTheme="majorHAnsi" w:cstheme="majorBidi"/>
          <w:color w:val="345A8A" w:themeColor="accent1" w:themeShade="B5"/>
          <w:sz w:val="32"/>
          <w:szCs w:val="32"/>
        </w:rPr>
      </w:pPr>
    </w:p>
    <w:p w14:paraId="1E736618" w14:textId="77777777" w:rsidR="00225A08" w:rsidRDefault="00225A08" w:rsidP="00DB6D9A">
      <w:pPr>
        <w:jc w:val="both"/>
        <w:rPr>
          <w:rFonts w:asciiTheme="majorHAnsi" w:eastAsiaTheme="majorEastAsia" w:hAnsiTheme="majorHAnsi" w:cstheme="majorBidi"/>
          <w:color w:val="345A8A" w:themeColor="accent1" w:themeShade="B5"/>
          <w:sz w:val="32"/>
          <w:szCs w:val="32"/>
        </w:rPr>
      </w:pPr>
    </w:p>
    <w:p w14:paraId="4C207578" w14:textId="3E7059D4" w:rsidR="00225A08" w:rsidRPr="00555FC0" w:rsidRDefault="00530247" w:rsidP="00DB6D9A">
      <w:pPr>
        <w:jc w:val="center"/>
        <w:rPr>
          <w:rFonts w:ascii="Arial" w:hAnsi="Arial" w:cs="Arial"/>
          <w:b/>
          <w:sz w:val="48"/>
          <w:szCs w:val="48"/>
        </w:rPr>
      </w:pPr>
      <w:r>
        <w:rPr>
          <w:rFonts w:ascii="Arial" w:hAnsi="Arial" w:cs="Arial"/>
          <w:b/>
          <w:sz w:val="48"/>
          <w:szCs w:val="48"/>
        </w:rPr>
        <w:t xml:space="preserve">Volunteer </w:t>
      </w:r>
      <w:r w:rsidR="006A7EEB">
        <w:rPr>
          <w:rFonts w:ascii="Arial" w:hAnsi="Arial" w:cs="Arial"/>
          <w:b/>
          <w:sz w:val="48"/>
          <w:szCs w:val="48"/>
        </w:rPr>
        <w:t>Handbook</w:t>
      </w:r>
      <w:r w:rsidR="006339DA">
        <w:rPr>
          <w:rFonts w:ascii="Arial" w:hAnsi="Arial" w:cs="Arial"/>
          <w:b/>
          <w:sz w:val="48"/>
          <w:szCs w:val="48"/>
        </w:rPr>
        <w:t xml:space="preserve"> </w:t>
      </w:r>
    </w:p>
    <w:p w14:paraId="144752C4" w14:textId="77777777" w:rsidR="00F07E86" w:rsidRDefault="00F07E86" w:rsidP="00F07E86">
      <w:pPr>
        <w:jc w:val="center"/>
        <w:rPr>
          <w:rFonts w:asciiTheme="majorHAnsi" w:hAnsiTheme="majorHAnsi"/>
        </w:rPr>
      </w:pPr>
    </w:p>
    <w:sdt>
      <w:sdtPr>
        <w:rPr>
          <w:rFonts w:ascii="Calibri" w:hAnsi="Calibri"/>
          <w:b/>
          <w:color w:val="1F497D" w:themeColor="text2"/>
          <w:sz w:val="28"/>
          <w:szCs w:val="28"/>
        </w:rPr>
        <w:id w:val="-1240323639"/>
        <w:placeholder>
          <w:docPart w:val="F3B0479FA174486788E5BDB926DAA461"/>
        </w:placeholder>
      </w:sdtPr>
      <w:sdtEndPr>
        <w:rPr>
          <w:rFonts w:asciiTheme="majorHAnsi" w:hAnsiTheme="majorHAnsi"/>
        </w:rPr>
      </w:sdtEndPr>
      <w:sdtContent>
        <w:p w14:paraId="2198C4D7" w14:textId="66833D15" w:rsidR="000A609A" w:rsidRPr="00DA471A" w:rsidRDefault="000A609A" w:rsidP="000A609A">
          <w:pPr>
            <w:jc w:val="center"/>
            <w:rPr>
              <w:rFonts w:ascii="Calibri" w:hAnsi="Calibri"/>
              <w:b/>
              <w:color w:val="000000" w:themeColor="text1"/>
              <w:sz w:val="28"/>
              <w:szCs w:val="28"/>
            </w:rPr>
          </w:pPr>
        </w:p>
        <w:p w14:paraId="7CC424AC" w14:textId="38522FB4" w:rsidR="000A609A" w:rsidRPr="00DA471A" w:rsidRDefault="000A609A" w:rsidP="000A609A">
          <w:pPr>
            <w:jc w:val="center"/>
            <w:rPr>
              <w:rFonts w:ascii="Calibri" w:hAnsi="Calibri"/>
              <w:b/>
              <w:color w:val="000000" w:themeColor="text1"/>
              <w:sz w:val="28"/>
              <w:szCs w:val="28"/>
            </w:rPr>
          </w:pPr>
          <w:r w:rsidRPr="00DA471A">
            <w:rPr>
              <w:rFonts w:ascii="Calibri" w:hAnsi="Calibri"/>
              <w:b/>
              <w:color w:val="000000" w:themeColor="text1"/>
              <w:sz w:val="28"/>
              <w:szCs w:val="28"/>
            </w:rPr>
            <w:t>328 Goonoo Goonoo Rd</w:t>
          </w:r>
          <w:r w:rsidR="00696931">
            <w:rPr>
              <w:rFonts w:ascii="Calibri" w:hAnsi="Calibri"/>
              <w:b/>
              <w:color w:val="000000" w:themeColor="text1"/>
              <w:sz w:val="28"/>
              <w:szCs w:val="28"/>
            </w:rPr>
            <w:t>,</w:t>
          </w:r>
          <w:r w:rsidRPr="00DA471A">
            <w:rPr>
              <w:rFonts w:ascii="Calibri" w:hAnsi="Calibri"/>
              <w:b/>
              <w:color w:val="000000" w:themeColor="text1"/>
              <w:sz w:val="28"/>
              <w:szCs w:val="28"/>
            </w:rPr>
            <w:t xml:space="preserve"> Tamworth NSW 2340</w:t>
          </w:r>
        </w:p>
        <w:p w14:paraId="2AFC6A32" w14:textId="3082C938" w:rsidR="00AF255D" w:rsidRDefault="000A609A" w:rsidP="000A609A">
          <w:pPr>
            <w:jc w:val="center"/>
            <w:rPr>
              <w:rFonts w:ascii="Calibri" w:hAnsi="Calibri"/>
              <w:b/>
              <w:color w:val="000000" w:themeColor="text1"/>
              <w:sz w:val="28"/>
              <w:szCs w:val="28"/>
            </w:rPr>
          </w:pPr>
          <w:r w:rsidRPr="00DA471A">
            <w:rPr>
              <w:rFonts w:ascii="Calibri" w:hAnsi="Calibri"/>
              <w:b/>
              <w:color w:val="000000" w:themeColor="text1"/>
              <w:sz w:val="28"/>
              <w:szCs w:val="28"/>
            </w:rPr>
            <w:t>Phone</w:t>
          </w:r>
          <w:r w:rsidR="00696931">
            <w:rPr>
              <w:rFonts w:ascii="Calibri" w:hAnsi="Calibri"/>
              <w:b/>
              <w:color w:val="000000" w:themeColor="text1"/>
              <w:sz w:val="28"/>
              <w:szCs w:val="28"/>
            </w:rPr>
            <w:t>:</w:t>
          </w:r>
          <w:r w:rsidRPr="00DA471A">
            <w:rPr>
              <w:rFonts w:ascii="Calibri" w:hAnsi="Calibri"/>
              <w:b/>
              <w:color w:val="000000" w:themeColor="text1"/>
              <w:sz w:val="28"/>
              <w:szCs w:val="28"/>
            </w:rPr>
            <w:t xml:space="preserve"> 02 6765 8999 </w:t>
          </w:r>
        </w:p>
        <w:p w14:paraId="0BBFE003" w14:textId="25077ABD" w:rsidR="000A609A" w:rsidRPr="00DA471A" w:rsidRDefault="000A609A" w:rsidP="000A609A">
          <w:pPr>
            <w:jc w:val="center"/>
            <w:rPr>
              <w:rFonts w:asciiTheme="majorHAnsi" w:hAnsiTheme="majorHAnsi"/>
              <w:b/>
              <w:color w:val="000000" w:themeColor="text1"/>
              <w:sz w:val="28"/>
              <w:szCs w:val="28"/>
            </w:rPr>
          </w:pPr>
          <w:r w:rsidRPr="00DA471A">
            <w:rPr>
              <w:rFonts w:ascii="Calibri" w:hAnsi="Calibri"/>
              <w:b/>
              <w:color w:val="000000" w:themeColor="text1"/>
              <w:sz w:val="28"/>
              <w:szCs w:val="28"/>
            </w:rPr>
            <w:t>E-mail</w:t>
          </w:r>
          <w:r w:rsidR="00696931">
            <w:rPr>
              <w:rFonts w:ascii="Calibri" w:hAnsi="Calibri"/>
              <w:b/>
              <w:color w:val="000000" w:themeColor="text1"/>
              <w:sz w:val="28"/>
              <w:szCs w:val="28"/>
            </w:rPr>
            <w:t>:</w:t>
          </w:r>
          <w:r w:rsidRPr="00DA471A">
            <w:rPr>
              <w:rFonts w:ascii="Calibri" w:hAnsi="Calibri"/>
              <w:b/>
              <w:color w:val="000000" w:themeColor="text1"/>
              <w:sz w:val="28"/>
              <w:szCs w:val="28"/>
            </w:rPr>
            <w:t xml:space="preserve"> info@mow.org.au</w:t>
          </w:r>
        </w:p>
        <w:p w14:paraId="5B017A93" w14:textId="77777777" w:rsidR="000A609A" w:rsidRPr="00F07E86" w:rsidRDefault="00FA0FC6" w:rsidP="000A609A">
          <w:pPr>
            <w:rPr>
              <w:rFonts w:asciiTheme="majorHAnsi" w:hAnsiTheme="majorHAnsi"/>
              <w:b/>
              <w:color w:val="1F497D" w:themeColor="text2"/>
              <w:sz w:val="28"/>
              <w:szCs w:val="28"/>
            </w:rPr>
          </w:pPr>
        </w:p>
      </w:sdtContent>
    </w:sdt>
    <w:p w14:paraId="0F3ED856" w14:textId="77777777" w:rsidR="00F07E86" w:rsidRDefault="00F07E86" w:rsidP="00F07E86">
      <w:pPr>
        <w:jc w:val="center"/>
        <w:rPr>
          <w:rFonts w:asciiTheme="majorHAnsi" w:hAnsiTheme="majorHAnsi"/>
        </w:rPr>
      </w:pPr>
    </w:p>
    <w:p w14:paraId="78FE1861" w14:textId="77777777" w:rsidR="00A31EB4" w:rsidRDefault="00A31EB4" w:rsidP="00F07E86">
      <w:pPr>
        <w:jc w:val="center"/>
        <w:rPr>
          <w:rFonts w:asciiTheme="majorHAnsi" w:hAnsiTheme="majorHAnsi"/>
        </w:rPr>
      </w:pPr>
    </w:p>
    <w:p w14:paraId="46FA49D5" w14:textId="77777777" w:rsidR="00A31EB4" w:rsidRDefault="00A31EB4" w:rsidP="00F07E86">
      <w:pPr>
        <w:jc w:val="center"/>
        <w:rPr>
          <w:rFonts w:asciiTheme="majorHAnsi" w:hAnsiTheme="majorHAnsi"/>
        </w:rPr>
      </w:pPr>
    </w:p>
    <w:p w14:paraId="0AEF4F51" w14:textId="77777777" w:rsidR="00A31EB4" w:rsidRDefault="00A31EB4" w:rsidP="00F07E86">
      <w:pPr>
        <w:jc w:val="center"/>
        <w:rPr>
          <w:rFonts w:asciiTheme="majorHAnsi" w:hAnsiTheme="majorHAnsi"/>
        </w:rPr>
      </w:pPr>
    </w:p>
    <w:p w14:paraId="1C9E907D" w14:textId="77777777" w:rsidR="00DB6D9A" w:rsidRDefault="00DB6D9A" w:rsidP="00F07E86"/>
    <w:p w14:paraId="0A19D239" w14:textId="77777777" w:rsidR="00DB6D9A" w:rsidRPr="00DB6D9A" w:rsidRDefault="00DB6D9A" w:rsidP="00F07E86"/>
    <w:p w14:paraId="1BA27AC6" w14:textId="77777777" w:rsidR="00225A08" w:rsidRDefault="00DB6D9A" w:rsidP="00F07E86">
      <w:pPr>
        <w:jc w:val="center"/>
      </w:pPr>
      <w:r>
        <w:rPr>
          <w:noProof/>
          <w:lang w:val="en-AU" w:eastAsia="en-AU"/>
        </w:rPr>
        <w:drawing>
          <wp:inline distT="0" distB="0" distL="0" distR="0" wp14:anchorId="7ABF5EB1" wp14:editId="1AA0AF81">
            <wp:extent cx="1345223" cy="134522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524" cy="1346524"/>
                    </a:xfrm>
                    <a:prstGeom prst="rect">
                      <a:avLst/>
                    </a:prstGeom>
                    <a:noFill/>
                  </pic:spPr>
                </pic:pic>
              </a:graphicData>
            </a:graphic>
          </wp:inline>
        </w:drawing>
      </w:r>
    </w:p>
    <w:p w14:paraId="434CBBE5" w14:textId="77777777" w:rsidR="00225A08" w:rsidRDefault="00225A08" w:rsidP="00DB6D9A">
      <w:pPr>
        <w:jc w:val="center"/>
        <w:rPr>
          <w:noProof/>
          <w:lang w:val="en-AU" w:eastAsia="en-AU"/>
        </w:rPr>
      </w:pPr>
    </w:p>
    <w:p w14:paraId="71D12258" w14:textId="77777777" w:rsidR="00DB6D9A" w:rsidRDefault="00DB6D9A" w:rsidP="00DB6D9A">
      <w:pPr>
        <w:jc w:val="center"/>
        <w:rPr>
          <w:noProof/>
          <w:lang w:val="en-AU" w:eastAsia="en-AU"/>
        </w:rPr>
      </w:pPr>
    </w:p>
    <w:p w14:paraId="7F1F8838" w14:textId="77777777" w:rsidR="00DB6D9A" w:rsidRDefault="00DB6D9A" w:rsidP="00DB6D9A">
      <w:pPr>
        <w:jc w:val="center"/>
      </w:pPr>
    </w:p>
    <w:p w14:paraId="008A7307" w14:textId="77777777" w:rsidR="00A62654" w:rsidRDefault="00A62654" w:rsidP="00DB6D9A">
      <w:pPr>
        <w:jc w:val="both"/>
      </w:pPr>
    </w:p>
    <w:p w14:paraId="5A6B8AFD" w14:textId="77777777" w:rsidR="00A62654" w:rsidRDefault="00A62654" w:rsidP="00DB6D9A">
      <w:pPr>
        <w:jc w:val="both"/>
      </w:pPr>
    </w:p>
    <w:p w14:paraId="4FC313B1" w14:textId="77777777" w:rsidR="00B03EDC" w:rsidRDefault="00B03EDC" w:rsidP="00DB6D9A">
      <w:pPr>
        <w:jc w:val="both"/>
      </w:pPr>
    </w:p>
    <w:p w14:paraId="1DA531D2" w14:textId="77777777" w:rsidR="00DE6CA9" w:rsidRDefault="00DE6CA9" w:rsidP="00DB6D9A">
      <w:pPr>
        <w:jc w:val="both"/>
      </w:pPr>
    </w:p>
    <w:p w14:paraId="54CB799D" w14:textId="77777777" w:rsidR="00DE6CA9" w:rsidRDefault="00DE6CA9" w:rsidP="00DB6D9A">
      <w:pPr>
        <w:jc w:val="both"/>
      </w:pPr>
    </w:p>
    <w:p w14:paraId="6ABFF5A2" w14:textId="77777777" w:rsidR="00A62654" w:rsidRPr="00A62654" w:rsidRDefault="00A62654" w:rsidP="00DB6D9A">
      <w:pPr>
        <w:jc w:val="both"/>
      </w:pPr>
    </w:p>
    <w:sdt>
      <w:sdtPr>
        <w:rPr>
          <w:rFonts w:asciiTheme="minorHAnsi" w:eastAsiaTheme="minorEastAsia" w:hAnsiTheme="minorHAnsi" w:cstheme="minorBidi"/>
          <w:b w:val="0"/>
          <w:bCs w:val="0"/>
          <w:color w:val="auto"/>
          <w:sz w:val="24"/>
          <w:szCs w:val="24"/>
          <w:lang w:eastAsia="en-US"/>
        </w:rPr>
        <w:id w:val="-232082388"/>
        <w:docPartObj>
          <w:docPartGallery w:val="Table of Contents"/>
          <w:docPartUnique/>
        </w:docPartObj>
      </w:sdtPr>
      <w:sdtEndPr>
        <w:rPr>
          <w:noProof/>
        </w:rPr>
      </w:sdtEndPr>
      <w:sdtContent>
        <w:p w14:paraId="613F3878" w14:textId="77777777" w:rsidR="00225A08" w:rsidRPr="001A48BB" w:rsidRDefault="00225A08" w:rsidP="0053635A">
          <w:pPr>
            <w:pStyle w:val="TOCHeading"/>
            <w:spacing w:before="100" w:beforeAutospacing="1"/>
            <w:jc w:val="both"/>
            <w:rPr>
              <w:rFonts w:ascii="Calibri" w:hAnsi="Calibri" w:cs="Arabic Typesetting"/>
              <w:sz w:val="40"/>
              <w:szCs w:val="40"/>
            </w:rPr>
          </w:pPr>
          <w:r w:rsidRPr="001A48BB">
            <w:rPr>
              <w:rFonts w:ascii="Calibri" w:hAnsi="Calibri" w:cs="Arabic Typesetting"/>
              <w:sz w:val="40"/>
              <w:szCs w:val="40"/>
            </w:rPr>
            <w:t>Contents</w:t>
          </w:r>
        </w:p>
        <w:p w14:paraId="2CEBB80B" w14:textId="54BB7CFC" w:rsidR="00444DED" w:rsidRDefault="00225A08">
          <w:pPr>
            <w:pStyle w:val="TOC1"/>
            <w:rPr>
              <w:rFonts w:asciiTheme="minorHAnsi" w:hAnsiTheme="minorHAnsi"/>
              <w:b w:val="0"/>
              <w:bCs w:val="0"/>
              <w:caps w:val="0"/>
              <w:noProof/>
              <w:kern w:val="2"/>
              <w:sz w:val="22"/>
              <w:szCs w:val="22"/>
              <w:lang w:val="en-AU" w:eastAsia="en-AU"/>
              <w14:ligatures w14:val="standardContextual"/>
            </w:rPr>
          </w:pPr>
          <w:r>
            <w:fldChar w:fldCharType="begin"/>
          </w:r>
          <w:r>
            <w:instrText xml:space="preserve"> TOC \o "1-3" \h \z \u </w:instrText>
          </w:r>
          <w:r>
            <w:fldChar w:fldCharType="separate"/>
          </w:r>
        </w:p>
        <w:p w14:paraId="6A0051FD" w14:textId="06BA984E"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2" w:history="1">
            <w:r w:rsidR="00444DED" w:rsidRPr="00990806">
              <w:rPr>
                <w:rStyle w:val="Hyperlink"/>
                <w:noProof/>
              </w:rPr>
              <w:t>Welcome</w:t>
            </w:r>
            <w:r w:rsidR="00444DED">
              <w:rPr>
                <w:noProof/>
                <w:webHidden/>
              </w:rPr>
              <w:tab/>
            </w:r>
            <w:r w:rsidR="00444DED">
              <w:rPr>
                <w:noProof/>
                <w:webHidden/>
              </w:rPr>
              <w:fldChar w:fldCharType="begin"/>
            </w:r>
            <w:r w:rsidR="00444DED">
              <w:rPr>
                <w:noProof/>
                <w:webHidden/>
              </w:rPr>
              <w:instrText xml:space="preserve"> PAGEREF _Toc149738162 \h </w:instrText>
            </w:r>
            <w:r w:rsidR="00444DED">
              <w:rPr>
                <w:noProof/>
                <w:webHidden/>
              </w:rPr>
            </w:r>
            <w:r w:rsidR="00444DED">
              <w:rPr>
                <w:noProof/>
                <w:webHidden/>
              </w:rPr>
              <w:fldChar w:fldCharType="separate"/>
            </w:r>
            <w:r>
              <w:rPr>
                <w:noProof/>
                <w:webHidden/>
              </w:rPr>
              <w:t>3</w:t>
            </w:r>
            <w:r w:rsidR="00444DED">
              <w:rPr>
                <w:noProof/>
                <w:webHidden/>
              </w:rPr>
              <w:fldChar w:fldCharType="end"/>
            </w:r>
          </w:hyperlink>
        </w:p>
        <w:p w14:paraId="29564881" w14:textId="49700365"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3" w:history="1">
            <w:r w:rsidR="00444DED" w:rsidRPr="00990806">
              <w:rPr>
                <w:rStyle w:val="Hyperlink"/>
                <w:noProof/>
              </w:rPr>
              <w:t>History</w:t>
            </w:r>
            <w:r w:rsidR="00444DED">
              <w:rPr>
                <w:noProof/>
                <w:webHidden/>
              </w:rPr>
              <w:tab/>
            </w:r>
            <w:r w:rsidR="00444DED">
              <w:rPr>
                <w:noProof/>
                <w:webHidden/>
              </w:rPr>
              <w:fldChar w:fldCharType="begin"/>
            </w:r>
            <w:r w:rsidR="00444DED">
              <w:rPr>
                <w:noProof/>
                <w:webHidden/>
              </w:rPr>
              <w:instrText xml:space="preserve"> PAGEREF _Toc149738163 \h </w:instrText>
            </w:r>
            <w:r w:rsidR="00444DED">
              <w:rPr>
                <w:noProof/>
                <w:webHidden/>
              </w:rPr>
            </w:r>
            <w:r w:rsidR="00444DED">
              <w:rPr>
                <w:noProof/>
                <w:webHidden/>
              </w:rPr>
              <w:fldChar w:fldCharType="separate"/>
            </w:r>
            <w:r>
              <w:rPr>
                <w:noProof/>
                <w:webHidden/>
              </w:rPr>
              <w:t>4</w:t>
            </w:r>
            <w:r w:rsidR="00444DED">
              <w:rPr>
                <w:noProof/>
                <w:webHidden/>
              </w:rPr>
              <w:fldChar w:fldCharType="end"/>
            </w:r>
          </w:hyperlink>
        </w:p>
        <w:p w14:paraId="6E283E6C" w14:textId="33F4190B"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4" w:history="1">
            <w:r w:rsidR="00444DED" w:rsidRPr="00990806">
              <w:rPr>
                <w:rStyle w:val="Hyperlink"/>
                <w:noProof/>
              </w:rPr>
              <w:t>Vision</w:t>
            </w:r>
            <w:r w:rsidR="00444DED">
              <w:rPr>
                <w:noProof/>
                <w:webHidden/>
              </w:rPr>
              <w:tab/>
            </w:r>
            <w:r w:rsidR="00444DED">
              <w:rPr>
                <w:noProof/>
                <w:webHidden/>
              </w:rPr>
              <w:fldChar w:fldCharType="begin"/>
            </w:r>
            <w:r w:rsidR="00444DED">
              <w:rPr>
                <w:noProof/>
                <w:webHidden/>
              </w:rPr>
              <w:instrText xml:space="preserve"> PAGEREF _Toc149738164 \h </w:instrText>
            </w:r>
            <w:r w:rsidR="00444DED">
              <w:rPr>
                <w:noProof/>
                <w:webHidden/>
              </w:rPr>
            </w:r>
            <w:r w:rsidR="00444DED">
              <w:rPr>
                <w:noProof/>
                <w:webHidden/>
              </w:rPr>
              <w:fldChar w:fldCharType="separate"/>
            </w:r>
            <w:r>
              <w:rPr>
                <w:noProof/>
                <w:webHidden/>
              </w:rPr>
              <w:t>4</w:t>
            </w:r>
            <w:r w:rsidR="00444DED">
              <w:rPr>
                <w:noProof/>
                <w:webHidden/>
              </w:rPr>
              <w:fldChar w:fldCharType="end"/>
            </w:r>
          </w:hyperlink>
        </w:p>
        <w:p w14:paraId="18EFB2F7" w14:textId="3F255EE1"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5" w:history="1">
            <w:r w:rsidR="00444DED" w:rsidRPr="00990806">
              <w:rPr>
                <w:rStyle w:val="Hyperlink"/>
                <w:noProof/>
              </w:rPr>
              <w:t>Values</w:t>
            </w:r>
            <w:r w:rsidR="00444DED">
              <w:rPr>
                <w:noProof/>
                <w:webHidden/>
              </w:rPr>
              <w:tab/>
            </w:r>
            <w:r w:rsidR="00444DED">
              <w:rPr>
                <w:noProof/>
                <w:webHidden/>
              </w:rPr>
              <w:fldChar w:fldCharType="begin"/>
            </w:r>
            <w:r w:rsidR="00444DED">
              <w:rPr>
                <w:noProof/>
                <w:webHidden/>
              </w:rPr>
              <w:instrText xml:space="preserve"> PAGEREF _Toc149738165 \h </w:instrText>
            </w:r>
            <w:r w:rsidR="00444DED">
              <w:rPr>
                <w:noProof/>
                <w:webHidden/>
              </w:rPr>
            </w:r>
            <w:r w:rsidR="00444DED">
              <w:rPr>
                <w:noProof/>
                <w:webHidden/>
              </w:rPr>
              <w:fldChar w:fldCharType="separate"/>
            </w:r>
            <w:r>
              <w:rPr>
                <w:noProof/>
                <w:webHidden/>
              </w:rPr>
              <w:t>4</w:t>
            </w:r>
            <w:r w:rsidR="00444DED">
              <w:rPr>
                <w:noProof/>
                <w:webHidden/>
              </w:rPr>
              <w:fldChar w:fldCharType="end"/>
            </w:r>
          </w:hyperlink>
        </w:p>
        <w:p w14:paraId="3EB17FC7" w14:textId="30BB012A"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6" w:history="1">
            <w:r w:rsidR="00444DED" w:rsidRPr="00990806">
              <w:rPr>
                <w:rStyle w:val="Hyperlink"/>
                <w:noProof/>
              </w:rPr>
              <w:t>Aged Care Code of Conduct</w:t>
            </w:r>
            <w:r w:rsidR="00444DED">
              <w:rPr>
                <w:noProof/>
                <w:webHidden/>
              </w:rPr>
              <w:tab/>
            </w:r>
            <w:r w:rsidR="00444DED">
              <w:rPr>
                <w:noProof/>
                <w:webHidden/>
              </w:rPr>
              <w:fldChar w:fldCharType="begin"/>
            </w:r>
            <w:r w:rsidR="00444DED">
              <w:rPr>
                <w:noProof/>
                <w:webHidden/>
              </w:rPr>
              <w:instrText xml:space="preserve"> PAGEREF _Toc149738166 \h </w:instrText>
            </w:r>
            <w:r w:rsidR="00444DED">
              <w:rPr>
                <w:noProof/>
                <w:webHidden/>
              </w:rPr>
            </w:r>
            <w:r w:rsidR="00444DED">
              <w:rPr>
                <w:noProof/>
                <w:webHidden/>
              </w:rPr>
              <w:fldChar w:fldCharType="separate"/>
            </w:r>
            <w:r>
              <w:rPr>
                <w:noProof/>
                <w:webHidden/>
              </w:rPr>
              <w:t>6</w:t>
            </w:r>
            <w:r w:rsidR="00444DED">
              <w:rPr>
                <w:noProof/>
                <w:webHidden/>
              </w:rPr>
              <w:fldChar w:fldCharType="end"/>
            </w:r>
          </w:hyperlink>
        </w:p>
        <w:p w14:paraId="3A7FCB29" w14:textId="57A126F2"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7" w:history="1">
            <w:r w:rsidR="00444DED" w:rsidRPr="00990806">
              <w:rPr>
                <w:rStyle w:val="Hyperlink"/>
                <w:noProof/>
              </w:rPr>
              <w:t>Organisational Code of Conduct</w:t>
            </w:r>
            <w:r w:rsidR="00444DED">
              <w:rPr>
                <w:noProof/>
                <w:webHidden/>
              </w:rPr>
              <w:tab/>
            </w:r>
            <w:r w:rsidR="00444DED">
              <w:rPr>
                <w:noProof/>
                <w:webHidden/>
              </w:rPr>
              <w:fldChar w:fldCharType="begin"/>
            </w:r>
            <w:r w:rsidR="00444DED">
              <w:rPr>
                <w:noProof/>
                <w:webHidden/>
              </w:rPr>
              <w:instrText xml:space="preserve"> PAGEREF _Toc149738167 \h </w:instrText>
            </w:r>
            <w:r w:rsidR="00444DED">
              <w:rPr>
                <w:noProof/>
                <w:webHidden/>
              </w:rPr>
            </w:r>
            <w:r w:rsidR="00444DED">
              <w:rPr>
                <w:noProof/>
                <w:webHidden/>
              </w:rPr>
              <w:fldChar w:fldCharType="separate"/>
            </w:r>
            <w:r>
              <w:rPr>
                <w:noProof/>
                <w:webHidden/>
              </w:rPr>
              <w:t>8</w:t>
            </w:r>
            <w:r w:rsidR="00444DED">
              <w:rPr>
                <w:noProof/>
                <w:webHidden/>
              </w:rPr>
              <w:fldChar w:fldCharType="end"/>
            </w:r>
          </w:hyperlink>
        </w:p>
        <w:p w14:paraId="53A1C3E0" w14:textId="693A01E2"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8" w:history="1">
            <w:r w:rsidR="00444DED" w:rsidRPr="00990806">
              <w:rPr>
                <w:rStyle w:val="Hyperlink"/>
                <w:noProof/>
              </w:rPr>
              <w:t>Misconduct</w:t>
            </w:r>
            <w:r w:rsidR="00444DED">
              <w:rPr>
                <w:noProof/>
                <w:webHidden/>
              </w:rPr>
              <w:tab/>
            </w:r>
            <w:r w:rsidR="00444DED">
              <w:rPr>
                <w:noProof/>
                <w:webHidden/>
              </w:rPr>
              <w:fldChar w:fldCharType="begin"/>
            </w:r>
            <w:r w:rsidR="00444DED">
              <w:rPr>
                <w:noProof/>
                <w:webHidden/>
              </w:rPr>
              <w:instrText xml:space="preserve"> PAGEREF _Toc149738168 \h </w:instrText>
            </w:r>
            <w:r w:rsidR="00444DED">
              <w:rPr>
                <w:noProof/>
                <w:webHidden/>
              </w:rPr>
            </w:r>
            <w:r w:rsidR="00444DED">
              <w:rPr>
                <w:noProof/>
                <w:webHidden/>
              </w:rPr>
              <w:fldChar w:fldCharType="separate"/>
            </w:r>
            <w:r>
              <w:rPr>
                <w:noProof/>
                <w:webHidden/>
              </w:rPr>
              <w:t>9</w:t>
            </w:r>
            <w:r w:rsidR="00444DED">
              <w:rPr>
                <w:noProof/>
                <w:webHidden/>
              </w:rPr>
              <w:fldChar w:fldCharType="end"/>
            </w:r>
          </w:hyperlink>
        </w:p>
        <w:p w14:paraId="7FE45C5C" w14:textId="1E4FC88C"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69" w:history="1">
            <w:r w:rsidR="00444DED" w:rsidRPr="00990806">
              <w:rPr>
                <w:rStyle w:val="Hyperlink"/>
                <w:noProof/>
              </w:rPr>
              <w:t>Volunteer Rights</w:t>
            </w:r>
            <w:r w:rsidR="00444DED">
              <w:rPr>
                <w:noProof/>
                <w:webHidden/>
              </w:rPr>
              <w:tab/>
            </w:r>
            <w:r w:rsidR="00444DED">
              <w:rPr>
                <w:noProof/>
                <w:webHidden/>
              </w:rPr>
              <w:fldChar w:fldCharType="begin"/>
            </w:r>
            <w:r w:rsidR="00444DED">
              <w:rPr>
                <w:noProof/>
                <w:webHidden/>
              </w:rPr>
              <w:instrText xml:space="preserve"> PAGEREF _Toc149738169 \h </w:instrText>
            </w:r>
            <w:r w:rsidR="00444DED">
              <w:rPr>
                <w:noProof/>
                <w:webHidden/>
              </w:rPr>
            </w:r>
            <w:r w:rsidR="00444DED">
              <w:rPr>
                <w:noProof/>
                <w:webHidden/>
              </w:rPr>
              <w:fldChar w:fldCharType="separate"/>
            </w:r>
            <w:r>
              <w:rPr>
                <w:noProof/>
                <w:webHidden/>
              </w:rPr>
              <w:t>9</w:t>
            </w:r>
            <w:r w:rsidR="00444DED">
              <w:rPr>
                <w:noProof/>
                <w:webHidden/>
              </w:rPr>
              <w:fldChar w:fldCharType="end"/>
            </w:r>
          </w:hyperlink>
        </w:p>
        <w:p w14:paraId="76B83C84" w14:textId="648F4F38"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0" w:history="1">
            <w:r w:rsidR="00444DED" w:rsidRPr="00990806">
              <w:rPr>
                <w:rStyle w:val="Hyperlink"/>
                <w:noProof/>
              </w:rPr>
              <w:t>Client Rights</w:t>
            </w:r>
            <w:r w:rsidR="00444DED">
              <w:rPr>
                <w:noProof/>
                <w:webHidden/>
              </w:rPr>
              <w:tab/>
            </w:r>
            <w:r w:rsidR="00444DED">
              <w:rPr>
                <w:noProof/>
                <w:webHidden/>
              </w:rPr>
              <w:fldChar w:fldCharType="begin"/>
            </w:r>
            <w:r w:rsidR="00444DED">
              <w:rPr>
                <w:noProof/>
                <w:webHidden/>
              </w:rPr>
              <w:instrText xml:space="preserve"> PAGEREF _Toc149738170 \h </w:instrText>
            </w:r>
            <w:r w:rsidR="00444DED">
              <w:rPr>
                <w:noProof/>
                <w:webHidden/>
              </w:rPr>
            </w:r>
            <w:r w:rsidR="00444DED">
              <w:rPr>
                <w:noProof/>
                <w:webHidden/>
              </w:rPr>
              <w:fldChar w:fldCharType="separate"/>
            </w:r>
            <w:r>
              <w:rPr>
                <w:noProof/>
                <w:webHidden/>
              </w:rPr>
              <w:t>10</w:t>
            </w:r>
            <w:r w:rsidR="00444DED">
              <w:rPr>
                <w:noProof/>
                <w:webHidden/>
              </w:rPr>
              <w:fldChar w:fldCharType="end"/>
            </w:r>
          </w:hyperlink>
        </w:p>
        <w:p w14:paraId="14F680FA" w14:textId="4DD152FC"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1" w:history="1">
            <w:r w:rsidR="00444DED" w:rsidRPr="00990806">
              <w:rPr>
                <w:rStyle w:val="Hyperlink"/>
                <w:noProof/>
              </w:rPr>
              <w:t>Dignity of Risk</w:t>
            </w:r>
            <w:r w:rsidR="00444DED">
              <w:rPr>
                <w:noProof/>
                <w:webHidden/>
              </w:rPr>
              <w:tab/>
            </w:r>
            <w:r w:rsidR="00444DED">
              <w:rPr>
                <w:noProof/>
                <w:webHidden/>
              </w:rPr>
              <w:fldChar w:fldCharType="begin"/>
            </w:r>
            <w:r w:rsidR="00444DED">
              <w:rPr>
                <w:noProof/>
                <w:webHidden/>
              </w:rPr>
              <w:instrText xml:space="preserve"> PAGEREF _Toc149738171 \h </w:instrText>
            </w:r>
            <w:r w:rsidR="00444DED">
              <w:rPr>
                <w:noProof/>
                <w:webHidden/>
              </w:rPr>
            </w:r>
            <w:r w:rsidR="00444DED">
              <w:rPr>
                <w:noProof/>
                <w:webHidden/>
              </w:rPr>
              <w:fldChar w:fldCharType="separate"/>
            </w:r>
            <w:r>
              <w:rPr>
                <w:noProof/>
                <w:webHidden/>
              </w:rPr>
              <w:t>10</w:t>
            </w:r>
            <w:r w:rsidR="00444DED">
              <w:rPr>
                <w:noProof/>
                <w:webHidden/>
              </w:rPr>
              <w:fldChar w:fldCharType="end"/>
            </w:r>
          </w:hyperlink>
        </w:p>
        <w:p w14:paraId="4FBEB563" w14:textId="5128CD34"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2" w:history="1">
            <w:r w:rsidR="00444DED" w:rsidRPr="00990806">
              <w:rPr>
                <w:rStyle w:val="Hyperlink"/>
                <w:noProof/>
              </w:rPr>
              <w:t>Committee and Staff</w:t>
            </w:r>
            <w:r w:rsidR="00444DED">
              <w:rPr>
                <w:noProof/>
                <w:webHidden/>
              </w:rPr>
              <w:tab/>
            </w:r>
            <w:r w:rsidR="00444DED">
              <w:rPr>
                <w:noProof/>
                <w:webHidden/>
              </w:rPr>
              <w:fldChar w:fldCharType="begin"/>
            </w:r>
            <w:r w:rsidR="00444DED">
              <w:rPr>
                <w:noProof/>
                <w:webHidden/>
              </w:rPr>
              <w:instrText xml:space="preserve"> PAGEREF _Toc149738172 \h </w:instrText>
            </w:r>
            <w:r w:rsidR="00444DED">
              <w:rPr>
                <w:noProof/>
                <w:webHidden/>
              </w:rPr>
            </w:r>
            <w:r w:rsidR="00444DED">
              <w:rPr>
                <w:noProof/>
                <w:webHidden/>
              </w:rPr>
              <w:fldChar w:fldCharType="separate"/>
            </w:r>
            <w:r>
              <w:rPr>
                <w:noProof/>
                <w:webHidden/>
              </w:rPr>
              <w:t>10</w:t>
            </w:r>
            <w:r w:rsidR="00444DED">
              <w:rPr>
                <w:noProof/>
                <w:webHidden/>
              </w:rPr>
              <w:fldChar w:fldCharType="end"/>
            </w:r>
          </w:hyperlink>
        </w:p>
        <w:p w14:paraId="62416424" w14:textId="501FC10D"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3" w:history="1">
            <w:r w:rsidR="00444DED" w:rsidRPr="00990806">
              <w:rPr>
                <w:rStyle w:val="Hyperlink"/>
                <w:noProof/>
              </w:rPr>
              <w:t>Working with Tamworth Meals on Wheels</w:t>
            </w:r>
            <w:r w:rsidR="00444DED">
              <w:rPr>
                <w:noProof/>
                <w:webHidden/>
              </w:rPr>
              <w:tab/>
            </w:r>
            <w:r w:rsidR="00444DED">
              <w:rPr>
                <w:noProof/>
                <w:webHidden/>
              </w:rPr>
              <w:fldChar w:fldCharType="begin"/>
            </w:r>
            <w:r w:rsidR="00444DED">
              <w:rPr>
                <w:noProof/>
                <w:webHidden/>
              </w:rPr>
              <w:instrText xml:space="preserve"> PAGEREF _Toc149738173 \h </w:instrText>
            </w:r>
            <w:r w:rsidR="00444DED">
              <w:rPr>
                <w:noProof/>
                <w:webHidden/>
              </w:rPr>
            </w:r>
            <w:r w:rsidR="00444DED">
              <w:rPr>
                <w:noProof/>
                <w:webHidden/>
              </w:rPr>
              <w:fldChar w:fldCharType="separate"/>
            </w:r>
            <w:r>
              <w:rPr>
                <w:noProof/>
                <w:webHidden/>
              </w:rPr>
              <w:t>10</w:t>
            </w:r>
            <w:r w:rsidR="00444DED">
              <w:rPr>
                <w:noProof/>
                <w:webHidden/>
              </w:rPr>
              <w:fldChar w:fldCharType="end"/>
            </w:r>
          </w:hyperlink>
        </w:p>
        <w:p w14:paraId="01AB965E" w14:textId="79EE59B9"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4" w:history="1">
            <w:r w:rsidR="00444DED" w:rsidRPr="00990806">
              <w:rPr>
                <w:rStyle w:val="Hyperlink"/>
                <w:noProof/>
              </w:rPr>
              <w:t>Home visiting</w:t>
            </w:r>
            <w:r w:rsidR="00444DED">
              <w:rPr>
                <w:noProof/>
                <w:webHidden/>
              </w:rPr>
              <w:tab/>
            </w:r>
            <w:r w:rsidR="00444DED">
              <w:rPr>
                <w:noProof/>
                <w:webHidden/>
              </w:rPr>
              <w:fldChar w:fldCharType="begin"/>
            </w:r>
            <w:r w:rsidR="00444DED">
              <w:rPr>
                <w:noProof/>
                <w:webHidden/>
              </w:rPr>
              <w:instrText xml:space="preserve"> PAGEREF _Toc149738174 \h </w:instrText>
            </w:r>
            <w:r w:rsidR="00444DED">
              <w:rPr>
                <w:noProof/>
                <w:webHidden/>
              </w:rPr>
            </w:r>
            <w:r w:rsidR="00444DED">
              <w:rPr>
                <w:noProof/>
                <w:webHidden/>
              </w:rPr>
              <w:fldChar w:fldCharType="separate"/>
            </w:r>
            <w:r>
              <w:rPr>
                <w:noProof/>
                <w:webHidden/>
              </w:rPr>
              <w:t>11</w:t>
            </w:r>
            <w:r w:rsidR="00444DED">
              <w:rPr>
                <w:noProof/>
                <w:webHidden/>
              </w:rPr>
              <w:fldChar w:fldCharType="end"/>
            </w:r>
          </w:hyperlink>
        </w:p>
        <w:p w14:paraId="2EB44D18" w14:textId="208F9460"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5" w:history="1">
            <w:r w:rsidR="00444DED" w:rsidRPr="00990806">
              <w:rPr>
                <w:rStyle w:val="Hyperlink"/>
                <w:noProof/>
              </w:rPr>
              <w:t>Privacy and Confidentiality</w:t>
            </w:r>
            <w:r w:rsidR="00444DED">
              <w:rPr>
                <w:noProof/>
                <w:webHidden/>
              </w:rPr>
              <w:tab/>
            </w:r>
            <w:r w:rsidR="00444DED">
              <w:rPr>
                <w:noProof/>
                <w:webHidden/>
              </w:rPr>
              <w:fldChar w:fldCharType="begin"/>
            </w:r>
            <w:r w:rsidR="00444DED">
              <w:rPr>
                <w:noProof/>
                <w:webHidden/>
              </w:rPr>
              <w:instrText xml:space="preserve"> PAGEREF _Toc149738175 \h </w:instrText>
            </w:r>
            <w:r w:rsidR="00444DED">
              <w:rPr>
                <w:noProof/>
                <w:webHidden/>
              </w:rPr>
            </w:r>
            <w:r w:rsidR="00444DED">
              <w:rPr>
                <w:noProof/>
                <w:webHidden/>
              </w:rPr>
              <w:fldChar w:fldCharType="separate"/>
            </w:r>
            <w:r>
              <w:rPr>
                <w:noProof/>
                <w:webHidden/>
              </w:rPr>
              <w:t>11</w:t>
            </w:r>
            <w:r w:rsidR="00444DED">
              <w:rPr>
                <w:noProof/>
                <w:webHidden/>
              </w:rPr>
              <w:fldChar w:fldCharType="end"/>
            </w:r>
          </w:hyperlink>
        </w:p>
        <w:p w14:paraId="55FE6D5B" w14:textId="77CF8DDF"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6" w:history="1">
            <w:r w:rsidR="00444DED" w:rsidRPr="00990806">
              <w:rPr>
                <w:rStyle w:val="Hyperlink"/>
                <w:noProof/>
              </w:rPr>
              <w:t>Feedback and Complaints</w:t>
            </w:r>
            <w:r w:rsidR="00444DED">
              <w:rPr>
                <w:noProof/>
                <w:webHidden/>
              </w:rPr>
              <w:tab/>
            </w:r>
            <w:r w:rsidR="00444DED">
              <w:rPr>
                <w:noProof/>
                <w:webHidden/>
              </w:rPr>
              <w:fldChar w:fldCharType="begin"/>
            </w:r>
            <w:r w:rsidR="00444DED">
              <w:rPr>
                <w:noProof/>
                <w:webHidden/>
              </w:rPr>
              <w:instrText xml:space="preserve"> PAGEREF _Toc149738176 \h </w:instrText>
            </w:r>
            <w:r w:rsidR="00444DED">
              <w:rPr>
                <w:noProof/>
                <w:webHidden/>
              </w:rPr>
            </w:r>
            <w:r w:rsidR="00444DED">
              <w:rPr>
                <w:noProof/>
                <w:webHidden/>
              </w:rPr>
              <w:fldChar w:fldCharType="separate"/>
            </w:r>
            <w:r>
              <w:rPr>
                <w:noProof/>
                <w:webHidden/>
              </w:rPr>
              <w:t>12</w:t>
            </w:r>
            <w:r w:rsidR="00444DED">
              <w:rPr>
                <w:noProof/>
                <w:webHidden/>
              </w:rPr>
              <w:fldChar w:fldCharType="end"/>
            </w:r>
          </w:hyperlink>
        </w:p>
        <w:p w14:paraId="1CB63286" w14:textId="5CBD9C5A"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7" w:history="1">
            <w:r w:rsidR="00444DED" w:rsidRPr="00990806">
              <w:rPr>
                <w:rStyle w:val="Hyperlink"/>
                <w:noProof/>
              </w:rPr>
              <w:t>Eligibility</w:t>
            </w:r>
            <w:r w:rsidR="00444DED">
              <w:rPr>
                <w:noProof/>
                <w:webHidden/>
              </w:rPr>
              <w:tab/>
            </w:r>
            <w:r w:rsidR="00444DED">
              <w:rPr>
                <w:noProof/>
                <w:webHidden/>
              </w:rPr>
              <w:fldChar w:fldCharType="begin"/>
            </w:r>
            <w:r w:rsidR="00444DED">
              <w:rPr>
                <w:noProof/>
                <w:webHidden/>
              </w:rPr>
              <w:instrText xml:space="preserve"> PAGEREF _Toc149738177 \h </w:instrText>
            </w:r>
            <w:r w:rsidR="00444DED">
              <w:rPr>
                <w:noProof/>
                <w:webHidden/>
              </w:rPr>
            </w:r>
            <w:r w:rsidR="00444DED">
              <w:rPr>
                <w:noProof/>
                <w:webHidden/>
              </w:rPr>
              <w:fldChar w:fldCharType="separate"/>
            </w:r>
            <w:r>
              <w:rPr>
                <w:noProof/>
                <w:webHidden/>
              </w:rPr>
              <w:t>12</w:t>
            </w:r>
            <w:r w:rsidR="00444DED">
              <w:rPr>
                <w:noProof/>
                <w:webHidden/>
              </w:rPr>
              <w:fldChar w:fldCharType="end"/>
            </w:r>
          </w:hyperlink>
        </w:p>
        <w:p w14:paraId="14BCF8D4" w14:textId="106D71D2"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8" w:history="1">
            <w:r w:rsidR="00444DED" w:rsidRPr="00990806">
              <w:rPr>
                <w:rStyle w:val="Hyperlink"/>
                <w:noProof/>
              </w:rPr>
              <w:t>Fees</w:t>
            </w:r>
            <w:r w:rsidR="00444DED">
              <w:rPr>
                <w:noProof/>
                <w:webHidden/>
              </w:rPr>
              <w:tab/>
            </w:r>
            <w:r w:rsidR="00444DED">
              <w:rPr>
                <w:noProof/>
                <w:webHidden/>
              </w:rPr>
              <w:fldChar w:fldCharType="begin"/>
            </w:r>
            <w:r w:rsidR="00444DED">
              <w:rPr>
                <w:noProof/>
                <w:webHidden/>
              </w:rPr>
              <w:instrText xml:space="preserve"> PAGEREF _Toc149738178 \h </w:instrText>
            </w:r>
            <w:r w:rsidR="00444DED">
              <w:rPr>
                <w:noProof/>
                <w:webHidden/>
              </w:rPr>
            </w:r>
            <w:r w:rsidR="00444DED">
              <w:rPr>
                <w:noProof/>
                <w:webHidden/>
              </w:rPr>
              <w:fldChar w:fldCharType="separate"/>
            </w:r>
            <w:r>
              <w:rPr>
                <w:noProof/>
                <w:webHidden/>
              </w:rPr>
              <w:t>13</w:t>
            </w:r>
            <w:r w:rsidR="00444DED">
              <w:rPr>
                <w:noProof/>
                <w:webHidden/>
              </w:rPr>
              <w:fldChar w:fldCharType="end"/>
            </w:r>
          </w:hyperlink>
        </w:p>
        <w:p w14:paraId="30A28EB2" w14:textId="0A4E84BD"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79" w:history="1">
            <w:r w:rsidR="00444DED" w:rsidRPr="00990806">
              <w:rPr>
                <w:rStyle w:val="Hyperlink"/>
                <w:noProof/>
              </w:rPr>
              <w:t>Reimbursement</w:t>
            </w:r>
            <w:r w:rsidR="00444DED">
              <w:rPr>
                <w:noProof/>
                <w:webHidden/>
              </w:rPr>
              <w:tab/>
            </w:r>
            <w:r w:rsidR="00444DED">
              <w:rPr>
                <w:noProof/>
                <w:webHidden/>
              </w:rPr>
              <w:fldChar w:fldCharType="begin"/>
            </w:r>
            <w:r w:rsidR="00444DED">
              <w:rPr>
                <w:noProof/>
                <w:webHidden/>
              </w:rPr>
              <w:instrText xml:space="preserve"> PAGEREF _Toc149738179 \h </w:instrText>
            </w:r>
            <w:r w:rsidR="00444DED">
              <w:rPr>
                <w:noProof/>
                <w:webHidden/>
              </w:rPr>
            </w:r>
            <w:r w:rsidR="00444DED">
              <w:rPr>
                <w:noProof/>
                <w:webHidden/>
              </w:rPr>
              <w:fldChar w:fldCharType="separate"/>
            </w:r>
            <w:r>
              <w:rPr>
                <w:noProof/>
                <w:webHidden/>
              </w:rPr>
              <w:t>13</w:t>
            </w:r>
            <w:r w:rsidR="00444DED">
              <w:rPr>
                <w:noProof/>
                <w:webHidden/>
              </w:rPr>
              <w:fldChar w:fldCharType="end"/>
            </w:r>
          </w:hyperlink>
        </w:p>
        <w:p w14:paraId="6749068C" w14:textId="1E217DEB"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80" w:history="1">
            <w:r w:rsidR="00444DED" w:rsidRPr="00990806">
              <w:rPr>
                <w:rStyle w:val="Hyperlink"/>
                <w:noProof/>
              </w:rPr>
              <w:t>Work Health and Safety</w:t>
            </w:r>
            <w:r w:rsidR="00444DED">
              <w:rPr>
                <w:noProof/>
                <w:webHidden/>
              </w:rPr>
              <w:tab/>
            </w:r>
            <w:r w:rsidR="00444DED">
              <w:rPr>
                <w:noProof/>
                <w:webHidden/>
              </w:rPr>
              <w:fldChar w:fldCharType="begin"/>
            </w:r>
            <w:r w:rsidR="00444DED">
              <w:rPr>
                <w:noProof/>
                <w:webHidden/>
              </w:rPr>
              <w:instrText xml:space="preserve"> PAGEREF _Toc149738180 \h </w:instrText>
            </w:r>
            <w:r w:rsidR="00444DED">
              <w:rPr>
                <w:noProof/>
                <w:webHidden/>
              </w:rPr>
            </w:r>
            <w:r w:rsidR="00444DED">
              <w:rPr>
                <w:noProof/>
                <w:webHidden/>
              </w:rPr>
              <w:fldChar w:fldCharType="separate"/>
            </w:r>
            <w:r>
              <w:rPr>
                <w:noProof/>
                <w:webHidden/>
              </w:rPr>
              <w:t>13</w:t>
            </w:r>
            <w:r w:rsidR="00444DED">
              <w:rPr>
                <w:noProof/>
                <w:webHidden/>
              </w:rPr>
              <w:fldChar w:fldCharType="end"/>
            </w:r>
          </w:hyperlink>
        </w:p>
        <w:p w14:paraId="778D186D" w14:textId="40E4DAF7"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81" w:history="1">
            <w:r w:rsidR="00444DED" w:rsidRPr="00990806">
              <w:rPr>
                <w:rStyle w:val="Hyperlink"/>
                <w:noProof/>
              </w:rPr>
              <w:t>Infection Control Procedures</w:t>
            </w:r>
            <w:r w:rsidR="00444DED">
              <w:rPr>
                <w:noProof/>
                <w:webHidden/>
              </w:rPr>
              <w:tab/>
            </w:r>
            <w:r w:rsidR="00444DED">
              <w:rPr>
                <w:noProof/>
                <w:webHidden/>
              </w:rPr>
              <w:fldChar w:fldCharType="begin"/>
            </w:r>
            <w:r w:rsidR="00444DED">
              <w:rPr>
                <w:noProof/>
                <w:webHidden/>
              </w:rPr>
              <w:instrText xml:space="preserve"> PAGEREF _Toc149738181 \h </w:instrText>
            </w:r>
            <w:r w:rsidR="00444DED">
              <w:rPr>
                <w:noProof/>
                <w:webHidden/>
              </w:rPr>
            </w:r>
            <w:r w:rsidR="00444DED">
              <w:rPr>
                <w:noProof/>
                <w:webHidden/>
              </w:rPr>
              <w:fldChar w:fldCharType="separate"/>
            </w:r>
            <w:r>
              <w:rPr>
                <w:noProof/>
                <w:webHidden/>
              </w:rPr>
              <w:t>13</w:t>
            </w:r>
            <w:r w:rsidR="00444DED">
              <w:rPr>
                <w:noProof/>
                <w:webHidden/>
              </w:rPr>
              <w:fldChar w:fldCharType="end"/>
            </w:r>
          </w:hyperlink>
        </w:p>
        <w:p w14:paraId="7AEEF931" w14:textId="726B6D46" w:rsidR="00444DED" w:rsidRDefault="00FA0FC6" w:rsidP="00444DED">
          <w:pPr>
            <w:pStyle w:val="TOC1"/>
            <w:spacing w:line="360" w:lineRule="auto"/>
            <w:rPr>
              <w:rFonts w:asciiTheme="minorHAnsi" w:hAnsiTheme="minorHAnsi"/>
              <w:b w:val="0"/>
              <w:bCs w:val="0"/>
              <w:caps w:val="0"/>
              <w:noProof/>
              <w:kern w:val="2"/>
              <w:sz w:val="22"/>
              <w:szCs w:val="22"/>
              <w:lang w:val="en-AU" w:eastAsia="en-AU"/>
              <w14:ligatures w14:val="standardContextual"/>
            </w:rPr>
          </w:pPr>
          <w:hyperlink w:anchor="_Toc149738182" w:history="1">
            <w:r w:rsidR="00444DED" w:rsidRPr="00990806">
              <w:rPr>
                <w:rStyle w:val="Hyperlink"/>
                <w:noProof/>
              </w:rPr>
              <w:t>Standards, Guidelines, and relevant Acts.</w:t>
            </w:r>
            <w:r w:rsidR="00444DED">
              <w:rPr>
                <w:noProof/>
                <w:webHidden/>
              </w:rPr>
              <w:tab/>
            </w:r>
            <w:r w:rsidR="00444DED">
              <w:rPr>
                <w:noProof/>
                <w:webHidden/>
              </w:rPr>
              <w:fldChar w:fldCharType="begin"/>
            </w:r>
            <w:r w:rsidR="00444DED">
              <w:rPr>
                <w:noProof/>
                <w:webHidden/>
              </w:rPr>
              <w:instrText xml:space="preserve"> PAGEREF _Toc149738182 \h </w:instrText>
            </w:r>
            <w:r w:rsidR="00444DED">
              <w:rPr>
                <w:noProof/>
                <w:webHidden/>
              </w:rPr>
            </w:r>
            <w:r w:rsidR="00444DED">
              <w:rPr>
                <w:noProof/>
                <w:webHidden/>
              </w:rPr>
              <w:fldChar w:fldCharType="separate"/>
            </w:r>
            <w:r>
              <w:rPr>
                <w:noProof/>
                <w:webHidden/>
              </w:rPr>
              <w:t>15</w:t>
            </w:r>
            <w:r w:rsidR="00444DED">
              <w:rPr>
                <w:noProof/>
                <w:webHidden/>
              </w:rPr>
              <w:fldChar w:fldCharType="end"/>
            </w:r>
          </w:hyperlink>
        </w:p>
        <w:p w14:paraId="235624B9" w14:textId="3CDAC6B6" w:rsidR="0053635A" w:rsidRPr="00B03EDC" w:rsidRDefault="00225A08" w:rsidP="00B03EDC">
          <w:pPr>
            <w:spacing w:before="100" w:beforeAutospacing="1"/>
            <w:jc w:val="both"/>
            <w:rPr>
              <w:rFonts w:asciiTheme="majorHAnsi" w:hAnsiTheme="majorHAnsi"/>
              <w:b/>
              <w:bCs/>
              <w:caps/>
            </w:rPr>
          </w:pPr>
          <w:r>
            <w:rPr>
              <w:rFonts w:asciiTheme="majorHAnsi" w:hAnsiTheme="majorHAnsi"/>
              <w:b/>
              <w:bCs/>
              <w:caps/>
            </w:rPr>
            <w:fldChar w:fldCharType="end"/>
          </w:r>
        </w:p>
      </w:sdtContent>
    </w:sdt>
    <w:p w14:paraId="22106A6B" w14:textId="77777777" w:rsidR="00B03EDC" w:rsidRDefault="00B03EDC" w:rsidP="0053635A"/>
    <w:p w14:paraId="4BBF2DB7" w14:textId="77777777" w:rsidR="00B03EDC" w:rsidRDefault="00B03EDC" w:rsidP="0053635A"/>
    <w:p w14:paraId="20177913" w14:textId="77777777" w:rsidR="00444DED" w:rsidRDefault="00444DED" w:rsidP="0053635A"/>
    <w:p w14:paraId="0F3A7629" w14:textId="77777777" w:rsidR="00444DED" w:rsidRDefault="00444DED" w:rsidP="0053635A"/>
    <w:p w14:paraId="42A32E63" w14:textId="77777777" w:rsidR="00444DED" w:rsidRDefault="00444DED" w:rsidP="0053635A"/>
    <w:p w14:paraId="628D911F" w14:textId="77777777" w:rsidR="00444DED" w:rsidRDefault="00444DED" w:rsidP="0053635A"/>
    <w:p w14:paraId="7E131794" w14:textId="77777777" w:rsidR="00444DED" w:rsidRDefault="00444DED" w:rsidP="0053635A"/>
    <w:p w14:paraId="740CCCB1" w14:textId="77777777" w:rsidR="00444DED" w:rsidRPr="0053635A" w:rsidRDefault="00444DED" w:rsidP="0053635A"/>
    <w:p w14:paraId="38CE7DD3" w14:textId="5379FDBF" w:rsidR="00365AA5" w:rsidRDefault="00365AA5" w:rsidP="00DB6D9A">
      <w:pPr>
        <w:pStyle w:val="Heading1"/>
        <w:jc w:val="both"/>
      </w:pPr>
      <w:bookmarkStart w:id="3" w:name="_Toc149738162"/>
      <w:r>
        <w:lastRenderedPageBreak/>
        <w:t>Welcome</w:t>
      </w:r>
      <w:bookmarkEnd w:id="3"/>
    </w:p>
    <w:p w14:paraId="64BDEA2E" w14:textId="77777777" w:rsidR="00F07E86" w:rsidRDefault="00F07E86" w:rsidP="00DB6D9A">
      <w:pPr>
        <w:jc w:val="both"/>
      </w:pPr>
    </w:p>
    <w:p w14:paraId="16372990" w14:textId="38D635BB" w:rsidR="0053635A" w:rsidRDefault="0053635A" w:rsidP="00E30C93">
      <w:pPr>
        <w:jc w:val="both"/>
        <w:rPr>
          <w:rFonts w:ascii="Arial" w:hAnsi="Arial" w:cs="Arial"/>
        </w:rPr>
      </w:pPr>
      <w:r w:rsidRPr="00FD280B">
        <w:rPr>
          <w:rFonts w:ascii="Arial" w:hAnsi="Arial" w:cs="Arial"/>
        </w:rPr>
        <w:t xml:space="preserve">Tamworth Meals on Wheels would like to wish you every success during your employment, whether you recently joined or whether you are an existing </w:t>
      </w:r>
      <w:r w:rsidR="00CB4934">
        <w:rPr>
          <w:rFonts w:ascii="Arial" w:hAnsi="Arial" w:cs="Arial"/>
        </w:rPr>
        <w:t>volunteer</w:t>
      </w:r>
      <w:r w:rsidRPr="00FD280B">
        <w:rPr>
          <w:rFonts w:ascii="Arial" w:hAnsi="Arial" w:cs="Arial"/>
        </w:rPr>
        <w:t xml:space="preserve">. It is hoped that your experience of working with </w:t>
      </w:r>
      <w:r w:rsidR="00FD280B">
        <w:rPr>
          <w:rFonts w:ascii="Arial" w:hAnsi="Arial" w:cs="Arial"/>
        </w:rPr>
        <w:t>Tamworth Meals on Wheels</w:t>
      </w:r>
      <w:r w:rsidRPr="00FD280B">
        <w:rPr>
          <w:rFonts w:ascii="Arial" w:hAnsi="Arial" w:cs="Arial"/>
        </w:rPr>
        <w:t xml:space="preserve"> is positive and rewarding.</w:t>
      </w:r>
    </w:p>
    <w:p w14:paraId="5B305D13" w14:textId="77777777" w:rsidR="00696931" w:rsidRPr="00FD280B" w:rsidRDefault="00696931" w:rsidP="00E30C93">
      <w:pPr>
        <w:jc w:val="both"/>
        <w:rPr>
          <w:rFonts w:ascii="Arial" w:hAnsi="Arial" w:cs="Arial"/>
        </w:rPr>
      </w:pPr>
    </w:p>
    <w:p w14:paraId="59B1280F" w14:textId="77777777" w:rsidR="00696931" w:rsidRPr="003865EC" w:rsidRDefault="00FA0FC6" w:rsidP="00E30C93">
      <w:pPr>
        <w:jc w:val="both"/>
        <w:rPr>
          <w:rFonts w:ascii="Arial" w:hAnsi="Arial" w:cs="Arial"/>
          <w:b/>
        </w:rPr>
      </w:pPr>
      <w:sdt>
        <w:sdtPr>
          <w:rPr>
            <w:rFonts w:ascii="Arial" w:hAnsi="Arial" w:cs="Arial"/>
          </w:rPr>
          <w:id w:val="1180241790"/>
          <w:placeholder>
            <w:docPart w:val="90A6E1D36C3B4A84833189C6452CA6AA"/>
          </w:placeholder>
        </w:sdtPr>
        <w:sdtEndPr/>
        <w:sdtContent>
          <w:r w:rsidR="00696931" w:rsidRPr="001172DF">
            <w:rPr>
              <w:rFonts w:ascii="Arial" w:hAnsi="Arial" w:cs="Arial"/>
            </w:rPr>
            <w:t xml:space="preserve">Tamworth </w:t>
          </w:r>
        </w:sdtContent>
      </w:sdt>
      <w:r w:rsidR="00696931" w:rsidRPr="009C76A6">
        <w:rPr>
          <w:rFonts w:ascii="Arial" w:hAnsi="Arial" w:cs="Arial"/>
        </w:rPr>
        <w:t xml:space="preserve">Meals on Wheels </w:t>
      </w:r>
      <w:r w:rsidR="00696931">
        <w:rPr>
          <w:rFonts w:ascii="Arial" w:hAnsi="Arial" w:cs="Arial"/>
        </w:rPr>
        <w:t xml:space="preserve">deliver nutritional meals to people’s homes, to suit specific needs. As well as this, we provide a variety of ‘other food services’ which assist people to remain independent and socially connected in our community. Meals on Wheels provide </w:t>
      </w:r>
      <w:r w:rsidR="00696931" w:rsidRPr="003865EC">
        <w:rPr>
          <w:rFonts w:ascii="Arial" w:hAnsi="Arial" w:cs="Arial"/>
          <w:b/>
        </w:rPr>
        <w:t>much more than just a meal!</w:t>
      </w:r>
    </w:p>
    <w:p w14:paraId="7C5A9AFE" w14:textId="77777777" w:rsidR="00696931" w:rsidRPr="003865EC" w:rsidRDefault="00696931" w:rsidP="00E30C93">
      <w:pPr>
        <w:jc w:val="both"/>
        <w:rPr>
          <w:rFonts w:ascii="Arial" w:hAnsi="Arial" w:cs="Arial"/>
          <w:b/>
        </w:rPr>
      </w:pPr>
    </w:p>
    <w:p w14:paraId="3AF8F06B" w14:textId="33A1309B" w:rsidR="00696931" w:rsidRPr="00DA471A" w:rsidRDefault="00696931" w:rsidP="00E30C93">
      <w:pPr>
        <w:jc w:val="both"/>
        <w:rPr>
          <w:rFonts w:ascii="Arial" w:hAnsi="Arial" w:cs="Arial"/>
          <w:color w:val="000000" w:themeColor="text1"/>
        </w:rPr>
      </w:pPr>
      <w:r w:rsidRPr="00DA471A">
        <w:rPr>
          <w:rFonts w:ascii="Arial" w:hAnsi="Arial" w:cs="Arial"/>
          <w:color w:val="000000" w:themeColor="text1"/>
        </w:rPr>
        <w:t xml:space="preserve">Our professional team of staff and volunteers will listen to people’s needs and assist them to develop a </w:t>
      </w:r>
      <w:r w:rsidR="00787B13">
        <w:rPr>
          <w:rFonts w:ascii="Arial" w:hAnsi="Arial" w:cs="Arial"/>
          <w:color w:val="000000" w:themeColor="text1"/>
        </w:rPr>
        <w:t>support</w:t>
      </w:r>
      <w:r w:rsidRPr="00DA471A">
        <w:rPr>
          <w:rFonts w:ascii="Arial" w:hAnsi="Arial" w:cs="Arial"/>
          <w:color w:val="000000" w:themeColor="text1"/>
        </w:rPr>
        <w:t xml:space="preserve"> plan which focuses on personal wellness and reablement goals. Our aim is to ensure that each person can achieve optimum health and see improvement in their quality of life. The </w:t>
      </w:r>
      <w:r>
        <w:rPr>
          <w:rFonts w:ascii="Arial" w:hAnsi="Arial" w:cs="Arial"/>
          <w:color w:val="000000" w:themeColor="text1"/>
        </w:rPr>
        <w:t xml:space="preserve">client </w:t>
      </w:r>
      <w:r w:rsidR="004E6D09">
        <w:rPr>
          <w:rFonts w:ascii="Arial" w:hAnsi="Arial" w:cs="Arial"/>
          <w:color w:val="000000" w:themeColor="text1"/>
        </w:rPr>
        <w:t>support</w:t>
      </w:r>
      <w:r w:rsidRPr="00DA471A">
        <w:rPr>
          <w:rFonts w:ascii="Arial" w:hAnsi="Arial" w:cs="Arial"/>
          <w:color w:val="000000" w:themeColor="text1"/>
        </w:rPr>
        <w:t xml:space="preserve"> plan is </w:t>
      </w:r>
      <w:r w:rsidR="004E6D09">
        <w:rPr>
          <w:rFonts w:ascii="Arial" w:hAnsi="Arial" w:cs="Arial"/>
          <w:color w:val="000000" w:themeColor="text1"/>
        </w:rPr>
        <w:t>reflected in the client risk assessment,</w:t>
      </w:r>
      <w:r w:rsidRPr="00DA471A">
        <w:rPr>
          <w:rFonts w:ascii="Arial" w:hAnsi="Arial" w:cs="Arial"/>
          <w:color w:val="000000" w:themeColor="text1"/>
        </w:rPr>
        <w:t xml:space="preserve"> </w:t>
      </w:r>
      <w:proofErr w:type="gramStart"/>
      <w:r w:rsidRPr="00DA471A">
        <w:rPr>
          <w:rFonts w:ascii="Arial" w:hAnsi="Arial" w:cs="Arial"/>
          <w:color w:val="000000" w:themeColor="text1"/>
        </w:rPr>
        <w:t>menu</w:t>
      </w:r>
      <w:proofErr w:type="gramEnd"/>
      <w:r w:rsidRPr="00DA471A">
        <w:rPr>
          <w:rFonts w:ascii="Arial" w:hAnsi="Arial" w:cs="Arial"/>
          <w:color w:val="000000" w:themeColor="text1"/>
        </w:rPr>
        <w:t xml:space="preserve"> and the emergency response protocol</w:t>
      </w:r>
      <w:r>
        <w:rPr>
          <w:rFonts w:ascii="Arial" w:hAnsi="Arial" w:cs="Arial"/>
          <w:color w:val="000000" w:themeColor="text1"/>
        </w:rPr>
        <w:t xml:space="preserve"> in place</w:t>
      </w:r>
      <w:r w:rsidRPr="00DA471A">
        <w:rPr>
          <w:rFonts w:ascii="Arial" w:hAnsi="Arial" w:cs="Arial"/>
          <w:color w:val="000000" w:themeColor="text1"/>
        </w:rPr>
        <w:t xml:space="preserve">. </w:t>
      </w:r>
    </w:p>
    <w:p w14:paraId="7B2C134E" w14:textId="77777777" w:rsidR="00696931" w:rsidRPr="00DA471A" w:rsidRDefault="00696931" w:rsidP="00E30C93">
      <w:pPr>
        <w:jc w:val="both"/>
        <w:rPr>
          <w:rFonts w:ascii="Arial" w:hAnsi="Arial" w:cs="Arial"/>
          <w:color w:val="000000" w:themeColor="text1"/>
        </w:rPr>
      </w:pPr>
    </w:p>
    <w:p w14:paraId="64EDA0C1" w14:textId="4F81C6F8" w:rsidR="00696931" w:rsidRPr="00DA471A" w:rsidRDefault="00696931" w:rsidP="00E30C93">
      <w:pPr>
        <w:jc w:val="both"/>
        <w:rPr>
          <w:rFonts w:ascii="Arial" w:hAnsi="Arial" w:cs="Arial"/>
          <w:color w:val="000000" w:themeColor="text1"/>
        </w:rPr>
      </w:pPr>
      <w:r w:rsidRPr="00DA471A">
        <w:rPr>
          <w:rFonts w:ascii="Arial" w:hAnsi="Arial" w:cs="Arial"/>
          <w:color w:val="000000" w:themeColor="text1"/>
        </w:rPr>
        <w:t xml:space="preserve">We have </w:t>
      </w:r>
      <w:r>
        <w:rPr>
          <w:rFonts w:ascii="Arial" w:hAnsi="Arial" w:cs="Arial"/>
          <w:color w:val="000000" w:themeColor="text1"/>
        </w:rPr>
        <w:t xml:space="preserve">combined </w:t>
      </w:r>
      <w:r w:rsidRPr="00DA471A">
        <w:rPr>
          <w:rFonts w:ascii="Arial" w:hAnsi="Arial" w:cs="Arial"/>
          <w:color w:val="000000" w:themeColor="text1"/>
        </w:rPr>
        <w:t>1</w:t>
      </w:r>
      <w:r>
        <w:rPr>
          <w:rFonts w:ascii="Arial" w:hAnsi="Arial" w:cs="Arial"/>
          <w:color w:val="000000" w:themeColor="text1"/>
        </w:rPr>
        <w:t>8</w:t>
      </w:r>
      <w:r w:rsidRPr="00DA471A">
        <w:rPr>
          <w:rFonts w:ascii="Arial" w:hAnsi="Arial" w:cs="Arial"/>
          <w:color w:val="000000" w:themeColor="text1"/>
        </w:rPr>
        <w:t>0 volunteers</w:t>
      </w:r>
      <w:r>
        <w:rPr>
          <w:rFonts w:ascii="Arial" w:hAnsi="Arial" w:cs="Arial"/>
          <w:color w:val="000000" w:themeColor="text1"/>
        </w:rPr>
        <w:t xml:space="preserve"> and staff</w:t>
      </w:r>
      <w:r w:rsidRPr="00DA471A">
        <w:rPr>
          <w:rFonts w:ascii="Arial" w:hAnsi="Arial" w:cs="Arial"/>
          <w:color w:val="000000" w:themeColor="text1"/>
        </w:rPr>
        <w:t xml:space="preserve"> currently engaged in our service. Duties are varied and include tasks such as: meal delivery; social support; meal preparation, among others. We recognise the value of </w:t>
      </w:r>
      <w:r>
        <w:rPr>
          <w:rFonts w:ascii="Arial" w:hAnsi="Arial" w:cs="Arial"/>
          <w:color w:val="000000" w:themeColor="text1"/>
        </w:rPr>
        <w:t xml:space="preserve">staff members and </w:t>
      </w:r>
      <w:r w:rsidRPr="00DA471A">
        <w:rPr>
          <w:rFonts w:ascii="Arial" w:hAnsi="Arial" w:cs="Arial"/>
          <w:color w:val="000000" w:themeColor="text1"/>
        </w:rPr>
        <w:t xml:space="preserve">volunteers to our service and our community and make every effort to ensure that </w:t>
      </w:r>
      <w:r>
        <w:rPr>
          <w:rFonts w:ascii="Arial" w:hAnsi="Arial" w:cs="Arial"/>
          <w:color w:val="000000" w:themeColor="text1"/>
        </w:rPr>
        <w:t>they</w:t>
      </w:r>
      <w:r w:rsidRPr="00DA471A">
        <w:rPr>
          <w:rFonts w:ascii="Arial" w:hAnsi="Arial" w:cs="Arial"/>
          <w:color w:val="000000" w:themeColor="text1"/>
        </w:rPr>
        <w:t xml:space="preserve"> are supported to undertake their role. </w:t>
      </w:r>
    </w:p>
    <w:p w14:paraId="0B3CEB0D" w14:textId="77777777" w:rsidR="00696931" w:rsidRPr="00DA471A" w:rsidRDefault="00696931" w:rsidP="00E30C93">
      <w:pPr>
        <w:jc w:val="both"/>
        <w:rPr>
          <w:rFonts w:ascii="Arial" w:hAnsi="Arial" w:cs="Arial"/>
          <w:color w:val="000000" w:themeColor="text1"/>
        </w:rPr>
      </w:pPr>
    </w:p>
    <w:p w14:paraId="3B120A85" w14:textId="0CD80E1E" w:rsidR="00696931" w:rsidRDefault="00696931" w:rsidP="00E30C93">
      <w:pPr>
        <w:jc w:val="both"/>
        <w:rPr>
          <w:rFonts w:ascii="Arial" w:hAnsi="Arial" w:cs="Arial"/>
        </w:rPr>
      </w:pPr>
      <w:r w:rsidRPr="00DA471A">
        <w:rPr>
          <w:rFonts w:ascii="Arial" w:hAnsi="Arial" w:cs="Arial"/>
          <w:color w:val="000000" w:themeColor="text1"/>
        </w:rPr>
        <w:t xml:space="preserve">This handbook provides an overview of </w:t>
      </w:r>
      <w:sdt>
        <w:sdtPr>
          <w:rPr>
            <w:rFonts w:ascii="Arial" w:hAnsi="Arial" w:cs="Arial"/>
            <w:color w:val="000000" w:themeColor="text1"/>
          </w:rPr>
          <w:id w:val="1531998032"/>
          <w:placeholder>
            <w:docPart w:val="90A6E1D36C3B4A84833189C6452CA6AA"/>
          </w:placeholder>
        </w:sdtPr>
        <w:sdtEndPr/>
        <w:sdtContent>
          <w:r w:rsidRPr="00DA471A">
            <w:rPr>
              <w:rFonts w:ascii="Arial" w:hAnsi="Arial" w:cs="Arial"/>
              <w:color w:val="000000" w:themeColor="text1"/>
            </w:rPr>
            <w:t xml:space="preserve">Tamworth </w:t>
          </w:r>
        </w:sdtContent>
      </w:sdt>
      <w:r w:rsidRPr="00DA471A">
        <w:rPr>
          <w:rFonts w:ascii="Arial" w:hAnsi="Arial" w:cs="Arial"/>
          <w:color w:val="000000" w:themeColor="text1"/>
        </w:rPr>
        <w:t xml:space="preserve">Meals on </w:t>
      </w:r>
      <w:r>
        <w:rPr>
          <w:rFonts w:ascii="Arial" w:hAnsi="Arial" w:cs="Arial"/>
        </w:rPr>
        <w:t>Wheels and a guide for volunteers for the service. We also have a Policy and Procedure Manual which is available in the Meals on Wheels office (or on the website). Please speak with staff if you have any questions or concerns.</w:t>
      </w:r>
    </w:p>
    <w:p w14:paraId="7CCCAE67" w14:textId="0261C74C" w:rsidR="00FD280B" w:rsidRPr="00FD280B" w:rsidRDefault="00FD280B" w:rsidP="00E30C93">
      <w:pPr>
        <w:jc w:val="both"/>
        <w:rPr>
          <w:rFonts w:ascii="Arial" w:hAnsi="Arial" w:cs="Arial"/>
        </w:rPr>
      </w:pPr>
    </w:p>
    <w:p w14:paraId="11A12923" w14:textId="0684F763" w:rsidR="00433537" w:rsidRDefault="00433537" w:rsidP="00E30C93">
      <w:pPr>
        <w:jc w:val="both"/>
        <w:rPr>
          <w:rFonts w:ascii="Arial" w:hAnsi="Arial" w:cs="Arial"/>
        </w:rPr>
      </w:pPr>
    </w:p>
    <w:p w14:paraId="650200B5" w14:textId="2890E6C0" w:rsidR="001802F4" w:rsidRDefault="001802F4" w:rsidP="00E30C93">
      <w:pPr>
        <w:jc w:val="both"/>
        <w:rPr>
          <w:rFonts w:ascii="Arial" w:hAnsi="Arial" w:cs="Arial"/>
        </w:rPr>
      </w:pPr>
    </w:p>
    <w:p w14:paraId="340261EC" w14:textId="49C3AB63" w:rsidR="001802F4" w:rsidRDefault="001802F4" w:rsidP="00E30C93">
      <w:pPr>
        <w:jc w:val="both"/>
        <w:rPr>
          <w:rFonts w:ascii="Arial" w:hAnsi="Arial" w:cs="Arial"/>
        </w:rPr>
      </w:pPr>
    </w:p>
    <w:p w14:paraId="3EFC82EA" w14:textId="1A2480B2" w:rsidR="001802F4" w:rsidRDefault="001802F4" w:rsidP="00E30C93">
      <w:pPr>
        <w:jc w:val="both"/>
        <w:rPr>
          <w:rFonts w:ascii="Arial" w:hAnsi="Arial" w:cs="Arial"/>
        </w:rPr>
      </w:pPr>
    </w:p>
    <w:p w14:paraId="641B059B" w14:textId="2A69390B" w:rsidR="001802F4" w:rsidRDefault="001802F4" w:rsidP="00E30C93">
      <w:pPr>
        <w:jc w:val="both"/>
        <w:rPr>
          <w:rFonts w:ascii="Arial" w:hAnsi="Arial" w:cs="Arial"/>
        </w:rPr>
      </w:pPr>
    </w:p>
    <w:p w14:paraId="2E3C93E8" w14:textId="77777777" w:rsidR="001802F4" w:rsidRDefault="001802F4" w:rsidP="00E30C93">
      <w:pPr>
        <w:jc w:val="both"/>
        <w:rPr>
          <w:rFonts w:ascii="Arial" w:hAnsi="Arial" w:cs="Arial"/>
        </w:rPr>
      </w:pPr>
    </w:p>
    <w:p w14:paraId="13526986" w14:textId="2293A6FB" w:rsidR="001802F4" w:rsidRDefault="001802F4" w:rsidP="00E30C93">
      <w:pPr>
        <w:jc w:val="both"/>
        <w:rPr>
          <w:rFonts w:ascii="Arial" w:hAnsi="Arial" w:cs="Arial"/>
        </w:rPr>
      </w:pPr>
    </w:p>
    <w:p w14:paraId="7D7D477B" w14:textId="74EE1513" w:rsidR="001802F4" w:rsidRDefault="001802F4" w:rsidP="00E30C93">
      <w:pPr>
        <w:jc w:val="both"/>
        <w:rPr>
          <w:rFonts w:ascii="Arial" w:hAnsi="Arial" w:cs="Arial"/>
        </w:rPr>
      </w:pPr>
    </w:p>
    <w:p w14:paraId="217A6FE3" w14:textId="77777777" w:rsidR="001802F4" w:rsidRDefault="001802F4" w:rsidP="00E30C93">
      <w:pPr>
        <w:jc w:val="both"/>
        <w:rPr>
          <w:rFonts w:ascii="Arial" w:hAnsi="Arial" w:cs="Arial"/>
        </w:rPr>
      </w:pPr>
    </w:p>
    <w:p w14:paraId="56D0E3E4" w14:textId="77777777" w:rsidR="001802F4" w:rsidRDefault="001802F4" w:rsidP="00E30C93">
      <w:pPr>
        <w:jc w:val="both"/>
        <w:rPr>
          <w:rFonts w:ascii="Arial" w:hAnsi="Arial" w:cs="Arial"/>
        </w:rPr>
      </w:pPr>
    </w:p>
    <w:p w14:paraId="3530C477" w14:textId="77777777" w:rsidR="001802F4" w:rsidRDefault="001802F4" w:rsidP="00E30C93">
      <w:pPr>
        <w:jc w:val="both"/>
        <w:rPr>
          <w:rFonts w:ascii="Arial" w:hAnsi="Arial" w:cs="Arial"/>
        </w:rPr>
      </w:pPr>
    </w:p>
    <w:p w14:paraId="49456ED3" w14:textId="2A03C0F8" w:rsidR="001802F4" w:rsidRDefault="001802F4" w:rsidP="00E30C93">
      <w:pPr>
        <w:jc w:val="both"/>
        <w:rPr>
          <w:rFonts w:ascii="Arial" w:hAnsi="Arial" w:cs="Arial"/>
        </w:rPr>
      </w:pPr>
    </w:p>
    <w:p w14:paraId="6F868E6B" w14:textId="77777777" w:rsidR="001802F4" w:rsidRDefault="001802F4" w:rsidP="00E30C93">
      <w:pPr>
        <w:jc w:val="both"/>
        <w:rPr>
          <w:rFonts w:ascii="Arial" w:hAnsi="Arial" w:cs="Arial"/>
        </w:rPr>
      </w:pPr>
    </w:p>
    <w:p w14:paraId="7C092731" w14:textId="77777777" w:rsidR="001802F4" w:rsidRDefault="001802F4" w:rsidP="00E30C93">
      <w:pPr>
        <w:jc w:val="both"/>
        <w:rPr>
          <w:rFonts w:ascii="Arial" w:hAnsi="Arial" w:cs="Arial"/>
        </w:rPr>
      </w:pPr>
    </w:p>
    <w:p w14:paraId="584CD0C0" w14:textId="77777777" w:rsidR="001802F4" w:rsidRDefault="001802F4" w:rsidP="00E30C93">
      <w:pPr>
        <w:jc w:val="both"/>
        <w:rPr>
          <w:rFonts w:ascii="Arial" w:hAnsi="Arial" w:cs="Arial"/>
        </w:rPr>
      </w:pPr>
    </w:p>
    <w:p w14:paraId="4674CE1A" w14:textId="77777777" w:rsidR="001802F4" w:rsidRDefault="001802F4" w:rsidP="00E30C93">
      <w:pPr>
        <w:jc w:val="both"/>
        <w:rPr>
          <w:rFonts w:ascii="Arial" w:hAnsi="Arial" w:cs="Arial"/>
        </w:rPr>
      </w:pPr>
    </w:p>
    <w:p w14:paraId="12DE321A" w14:textId="77777777" w:rsidR="001802F4" w:rsidRDefault="001802F4" w:rsidP="00E30C93">
      <w:pPr>
        <w:jc w:val="both"/>
        <w:rPr>
          <w:rFonts w:ascii="Arial" w:hAnsi="Arial" w:cs="Arial"/>
        </w:rPr>
      </w:pPr>
    </w:p>
    <w:p w14:paraId="152FB2A8" w14:textId="77777777" w:rsidR="001802F4" w:rsidRDefault="001802F4" w:rsidP="00E30C93">
      <w:pPr>
        <w:jc w:val="both"/>
        <w:rPr>
          <w:rFonts w:ascii="Arial" w:hAnsi="Arial" w:cs="Arial"/>
        </w:rPr>
      </w:pPr>
    </w:p>
    <w:p w14:paraId="43E6B738" w14:textId="77777777" w:rsidR="001802F4" w:rsidRPr="00221181" w:rsidRDefault="001802F4" w:rsidP="00E30C93">
      <w:pPr>
        <w:jc w:val="both"/>
        <w:rPr>
          <w:rFonts w:ascii="Arial" w:hAnsi="Arial" w:cs="Arial"/>
        </w:rPr>
      </w:pPr>
    </w:p>
    <w:p w14:paraId="1798CA2C" w14:textId="6C6231C9" w:rsidR="00956181" w:rsidRDefault="005B5AFD" w:rsidP="00E30C93">
      <w:pPr>
        <w:pStyle w:val="Heading1"/>
        <w:spacing w:before="0"/>
        <w:jc w:val="both"/>
      </w:pPr>
      <w:bookmarkStart w:id="4" w:name="_Toc149738163"/>
      <w:r>
        <w:lastRenderedPageBreak/>
        <w:t>History</w:t>
      </w:r>
      <w:bookmarkEnd w:id="4"/>
      <w:r>
        <w:t xml:space="preserve"> </w:t>
      </w:r>
    </w:p>
    <w:p w14:paraId="782866E6" w14:textId="77777777" w:rsidR="00E30C93" w:rsidRPr="00E30C93" w:rsidRDefault="00E30C93" w:rsidP="00E30C93"/>
    <w:p w14:paraId="5B90C12A" w14:textId="77777777" w:rsidR="005B5AFD" w:rsidRPr="005B5AFD" w:rsidRDefault="005B5AFD" w:rsidP="00E30C93">
      <w:pPr>
        <w:widowControl w:val="0"/>
        <w:autoSpaceDE w:val="0"/>
        <w:autoSpaceDN w:val="0"/>
        <w:adjustRightInd w:val="0"/>
        <w:jc w:val="both"/>
        <w:rPr>
          <w:rFonts w:ascii="Arial" w:hAnsi="Arial" w:cs="Arial"/>
        </w:rPr>
      </w:pPr>
      <w:r w:rsidRPr="005B5AFD">
        <w:rPr>
          <w:rFonts w:ascii="Arial" w:hAnsi="Arial" w:cs="Arial"/>
        </w:rPr>
        <w:t xml:space="preserve">Meals on Wheels originated in Britain during the Second World War assisting frail older people who needed help to </w:t>
      </w:r>
      <w:r w:rsidR="00D46322">
        <w:rPr>
          <w:rFonts w:ascii="Arial" w:hAnsi="Arial" w:cs="Arial"/>
        </w:rPr>
        <w:t>stay in their own homes.</w:t>
      </w:r>
    </w:p>
    <w:p w14:paraId="5B4F5786" w14:textId="77777777" w:rsidR="005B5AFD" w:rsidRPr="005B5AFD" w:rsidRDefault="005B5AFD" w:rsidP="00E30C93">
      <w:pPr>
        <w:widowControl w:val="0"/>
        <w:autoSpaceDE w:val="0"/>
        <w:autoSpaceDN w:val="0"/>
        <w:adjustRightInd w:val="0"/>
        <w:jc w:val="both"/>
        <w:rPr>
          <w:rFonts w:ascii="Arial" w:hAnsi="Arial" w:cs="Arial"/>
        </w:rPr>
      </w:pPr>
      <w:r w:rsidRPr="005B5AFD">
        <w:rPr>
          <w:rFonts w:ascii="Arial" w:hAnsi="Arial" w:cs="Arial"/>
        </w:rPr>
        <w:t> </w:t>
      </w:r>
    </w:p>
    <w:p w14:paraId="0DDDA5C5" w14:textId="77777777" w:rsidR="005B5AFD" w:rsidRPr="005B5AFD" w:rsidRDefault="005B5AFD" w:rsidP="00E30C93">
      <w:pPr>
        <w:widowControl w:val="0"/>
        <w:autoSpaceDE w:val="0"/>
        <w:autoSpaceDN w:val="0"/>
        <w:adjustRightInd w:val="0"/>
        <w:jc w:val="both"/>
        <w:rPr>
          <w:rFonts w:ascii="Arial" w:hAnsi="Arial" w:cs="Arial"/>
        </w:rPr>
      </w:pPr>
      <w:r w:rsidRPr="005B5AFD">
        <w:rPr>
          <w:rFonts w:ascii="Arial" w:hAnsi="Arial" w:cs="Arial"/>
        </w:rPr>
        <w:t xml:space="preserve">In Australia, Meals on Wheels </w:t>
      </w:r>
      <w:r w:rsidR="00D46322">
        <w:rPr>
          <w:rFonts w:ascii="Arial" w:hAnsi="Arial" w:cs="Arial"/>
        </w:rPr>
        <w:t>commenced</w:t>
      </w:r>
      <w:r w:rsidRPr="005B5AFD">
        <w:rPr>
          <w:rFonts w:ascii="Arial" w:hAnsi="Arial" w:cs="Arial"/>
        </w:rPr>
        <w:t xml:space="preserve"> in 1952 in South Melbourne</w:t>
      </w:r>
      <w:r w:rsidR="00D46322">
        <w:rPr>
          <w:rFonts w:ascii="Arial" w:hAnsi="Arial" w:cs="Arial"/>
        </w:rPr>
        <w:t xml:space="preserve"> with a</w:t>
      </w:r>
      <w:r w:rsidRPr="005B5AFD">
        <w:rPr>
          <w:rFonts w:ascii="Arial" w:hAnsi="Arial" w:cs="Arial"/>
        </w:rPr>
        <w:t xml:space="preserve"> lady on a tricycle deliver</w:t>
      </w:r>
      <w:r w:rsidR="00D46322">
        <w:rPr>
          <w:rFonts w:ascii="Arial" w:hAnsi="Arial" w:cs="Arial"/>
        </w:rPr>
        <w:t>ing</w:t>
      </w:r>
      <w:r w:rsidRPr="005B5AFD">
        <w:rPr>
          <w:rFonts w:ascii="Arial" w:hAnsi="Arial" w:cs="Arial"/>
        </w:rPr>
        <w:t xml:space="preserve"> meals. </w:t>
      </w:r>
      <w:r w:rsidR="00D46322">
        <w:rPr>
          <w:rFonts w:ascii="Arial" w:hAnsi="Arial" w:cs="Arial"/>
        </w:rPr>
        <w:t>Following this, the</w:t>
      </w:r>
      <w:r w:rsidRPr="005B5AFD">
        <w:rPr>
          <w:rFonts w:ascii="Arial" w:hAnsi="Arial" w:cs="Arial"/>
        </w:rPr>
        <w:t xml:space="preserve"> Red Cross </w:t>
      </w:r>
      <w:r w:rsidR="00D46322">
        <w:rPr>
          <w:rFonts w:ascii="Arial" w:hAnsi="Arial" w:cs="Arial"/>
        </w:rPr>
        <w:t>commenced delivering meals</w:t>
      </w:r>
      <w:r w:rsidR="00B23D4E">
        <w:rPr>
          <w:rFonts w:ascii="Arial" w:hAnsi="Arial" w:cs="Arial"/>
        </w:rPr>
        <w:t xml:space="preserve"> to </w:t>
      </w:r>
      <w:r w:rsidR="00F845A3">
        <w:rPr>
          <w:rFonts w:ascii="Arial" w:hAnsi="Arial" w:cs="Arial"/>
        </w:rPr>
        <w:t>those in need</w:t>
      </w:r>
      <w:r w:rsidR="00D46322">
        <w:rPr>
          <w:rFonts w:ascii="Arial" w:hAnsi="Arial" w:cs="Arial"/>
        </w:rPr>
        <w:t xml:space="preserve">. </w:t>
      </w:r>
    </w:p>
    <w:p w14:paraId="0B2D343C" w14:textId="77777777" w:rsidR="005B5AFD" w:rsidRPr="005B5AFD" w:rsidRDefault="005B5AFD" w:rsidP="00E30C93">
      <w:pPr>
        <w:widowControl w:val="0"/>
        <w:autoSpaceDE w:val="0"/>
        <w:autoSpaceDN w:val="0"/>
        <w:adjustRightInd w:val="0"/>
        <w:jc w:val="both"/>
        <w:rPr>
          <w:rFonts w:ascii="Arial" w:hAnsi="Arial" w:cs="Arial"/>
        </w:rPr>
      </w:pPr>
      <w:r w:rsidRPr="005B5AFD">
        <w:rPr>
          <w:rFonts w:ascii="Arial" w:hAnsi="Arial" w:cs="Arial"/>
          <w:b/>
          <w:bCs/>
        </w:rPr>
        <w:t> </w:t>
      </w:r>
    </w:p>
    <w:p w14:paraId="6039A814" w14:textId="77777777" w:rsidR="00416F88" w:rsidRDefault="005B5AFD" w:rsidP="00E30C93">
      <w:pPr>
        <w:jc w:val="both"/>
        <w:rPr>
          <w:rFonts w:ascii="Arial" w:hAnsi="Arial" w:cs="Arial"/>
        </w:rPr>
      </w:pPr>
      <w:r w:rsidRPr="005B5AFD">
        <w:rPr>
          <w:rFonts w:ascii="Arial" w:hAnsi="Arial" w:cs="Arial"/>
        </w:rPr>
        <w:t>In March 1957 Sydney City Council started Meals on Wheels in NSW. In the first week 150 meals were cooked in the Town Hall for inner city dwellers. The cost of the meal then was two shillings, which is approximately 20 cents today.</w:t>
      </w:r>
    </w:p>
    <w:p w14:paraId="1EF1EFA5" w14:textId="77777777" w:rsidR="005B5AFD" w:rsidRDefault="005B5AFD" w:rsidP="00E30C93">
      <w:pPr>
        <w:jc w:val="both"/>
        <w:rPr>
          <w:rFonts w:ascii="Arial" w:hAnsi="Arial" w:cs="Arial"/>
        </w:rPr>
      </w:pPr>
    </w:p>
    <w:p w14:paraId="42834164" w14:textId="173A12BC" w:rsidR="005B5AFD" w:rsidRPr="005B5AFD" w:rsidRDefault="005B5AFD" w:rsidP="00E30C93">
      <w:pPr>
        <w:widowControl w:val="0"/>
        <w:autoSpaceDE w:val="0"/>
        <w:autoSpaceDN w:val="0"/>
        <w:adjustRightInd w:val="0"/>
        <w:jc w:val="both"/>
        <w:rPr>
          <w:rFonts w:ascii="Arial" w:hAnsi="Arial" w:cs="Arial"/>
        </w:rPr>
      </w:pPr>
      <w:r w:rsidRPr="005B5AFD">
        <w:rPr>
          <w:rFonts w:ascii="Arial" w:hAnsi="Arial" w:cs="Arial"/>
        </w:rPr>
        <w:t>From its inception over </w:t>
      </w:r>
      <w:r w:rsidR="00B02B91">
        <w:rPr>
          <w:rFonts w:ascii="Arial" w:hAnsi="Arial" w:cs="Arial"/>
        </w:rPr>
        <w:t>7</w:t>
      </w:r>
      <w:r w:rsidRPr="005B5AFD">
        <w:rPr>
          <w:rFonts w:ascii="Arial" w:hAnsi="Arial" w:cs="Arial"/>
        </w:rPr>
        <w:t xml:space="preserve">0 years ago, Meals on Wheels has grown to become a driving force of care in the community. </w:t>
      </w:r>
      <w:r w:rsidR="003F51CB" w:rsidRPr="005B5AFD">
        <w:rPr>
          <w:rFonts w:ascii="Arial" w:hAnsi="Arial" w:cs="Arial"/>
        </w:rPr>
        <w:t>In</w:t>
      </w:r>
      <w:r w:rsidRPr="005B5AFD">
        <w:rPr>
          <w:rFonts w:ascii="Arial" w:hAnsi="Arial" w:cs="Arial"/>
        </w:rPr>
        <w:t xml:space="preserve"> a year, more than 78,700 volunteers deliver over 14.8 million meals to about 53,000 recipients Australia wide in cities, regional and rural areas. Of these, 35,000 volunteers in NSW deliver about 4.5 million meals each year.</w:t>
      </w:r>
    </w:p>
    <w:p w14:paraId="407078DD" w14:textId="77777777" w:rsidR="005B5AFD" w:rsidRDefault="005B5AFD" w:rsidP="00E30C93">
      <w:pPr>
        <w:widowControl w:val="0"/>
        <w:autoSpaceDE w:val="0"/>
        <w:autoSpaceDN w:val="0"/>
        <w:adjustRightInd w:val="0"/>
        <w:jc w:val="both"/>
        <w:rPr>
          <w:rFonts w:ascii="Arial" w:hAnsi="Arial" w:cs="Arial"/>
        </w:rPr>
      </w:pPr>
      <w:r w:rsidRPr="005B5AFD">
        <w:rPr>
          <w:rFonts w:ascii="Arial" w:hAnsi="Arial" w:cs="Arial"/>
        </w:rPr>
        <w:t> </w:t>
      </w:r>
    </w:p>
    <w:p w14:paraId="35D98077" w14:textId="690FD793" w:rsidR="00215B47" w:rsidRPr="00215B47" w:rsidRDefault="00215B47" w:rsidP="00E30C93">
      <w:pPr>
        <w:widowControl w:val="0"/>
        <w:autoSpaceDE w:val="0"/>
        <w:autoSpaceDN w:val="0"/>
        <w:adjustRightInd w:val="0"/>
        <w:jc w:val="both"/>
        <w:rPr>
          <w:rFonts w:ascii="Arial" w:hAnsi="Arial" w:cs="Arial"/>
        </w:rPr>
      </w:pPr>
      <w:r w:rsidRPr="00DA471A">
        <w:rPr>
          <w:rFonts w:ascii="Arial" w:hAnsi="Arial" w:cs="Arial"/>
          <w:color w:val="000000" w:themeColor="text1"/>
        </w:rPr>
        <w:t xml:space="preserve">In </w:t>
      </w:r>
      <w:r w:rsidR="00A94D04" w:rsidRPr="00DA471A">
        <w:rPr>
          <w:rFonts w:ascii="Arial" w:hAnsi="Arial" w:cs="Arial"/>
          <w:color w:val="000000" w:themeColor="text1"/>
        </w:rPr>
        <w:t>Tamworth</w:t>
      </w:r>
      <w:r w:rsidR="00A32200">
        <w:rPr>
          <w:rFonts w:ascii="Arial" w:hAnsi="Arial" w:cs="Arial"/>
          <w:color w:val="000000" w:themeColor="text1"/>
        </w:rPr>
        <w:t>,</w:t>
      </w:r>
      <w:r w:rsidRPr="00DA471A">
        <w:rPr>
          <w:rFonts w:ascii="Arial" w:hAnsi="Arial" w:cs="Arial"/>
          <w:color w:val="000000" w:themeColor="text1"/>
        </w:rPr>
        <w:t xml:space="preserve"> Meals on </w:t>
      </w:r>
      <w:r>
        <w:rPr>
          <w:rFonts w:ascii="Arial" w:hAnsi="Arial" w:cs="Arial"/>
        </w:rPr>
        <w:t xml:space="preserve">Wheels commenced </w:t>
      </w:r>
      <w:r w:rsidR="00DA471A">
        <w:rPr>
          <w:rFonts w:ascii="Arial" w:hAnsi="Arial" w:cs="Arial"/>
        </w:rPr>
        <w:t>in February</w:t>
      </w:r>
      <w:r w:rsidR="0096066D">
        <w:rPr>
          <w:rFonts w:ascii="Arial" w:hAnsi="Arial" w:cs="Arial"/>
        </w:rPr>
        <w:t xml:space="preserve"> 1963</w:t>
      </w:r>
      <w:r w:rsidR="007B2606">
        <w:rPr>
          <w:rFonts w:ascii="Arial" w:hAnsi="Arial" w:cs="Arial"/>
        </w:rPr>
        <w:t>.</w:t>
      </w:r>
      <w:r w:rsidR="00072789">
        <w:rPr>
          <w:rFonts w:ascii="Arial" w:hAnsi="Arial" w:cs="Arial"/>
        </w:rPr>
        <w:t xml:space="preserve"> </w:t>
      </w:r>
      <w:r w:rsidRPr="00215B47">
        <w:rPr>
          <w:rFonts w:ascii="Arial" w:hAnsi="Arial" w:cs="Arial"/>
        </w:rPr>
        <w:t xml:space="preserve">The organisation is currently managed by a Management Committee, comprised of </w:t>
      </w:r>
      <w:r w:rsidR="0096066D" w:rsidRPr="004A2154">
        <w:rPr>
          <w:rFonts w:ascii="Arial" w:hAnsi="Arial" w:cs="Arial"/>
        </w:rPr>
        <w:t xml:space="preserve">9 </w:t>
      </w:r>
      <w:r w:rsidR="0096066D" w:rsidRPr="00215B47">
        <w:rPr>
          <w:rFonts w:ascii="Arial" w:hAnsi="Arial" w:cs="Arial"/>
        </w:rPr>
        <w:t>members</w:t>
      </w:r>
      <w:r w:rsidRPr="00215B47">
        <w:rPr>
          <w:rFonts w:ascii="Arial" w:hAnsi="Arial" w:cs="Arial"/>
        </w:rPr>
        <w:t xml:space="preserve"> of the community with expertise</w:t>
      </w:r>
      <w:r w:rsidR="00F07E86">
        <w:rPr>
          <w:rFonts w:ascii="Arial" w:hAnsi="Arial" w:cs="Arial"/>
        </w:rPr>
        <w:t xml:space="preserve"> and skills in business management and community service delivery.</w:t>
      </w:r>
    </w:p>
    <w:p w14:paraId="751891D8" w14:textId="61B8C3A3" w:rsidR="00DB6D9A" w:rsidRDefault="00DB6D9A" w:rsidP="00E30C93">
      <w:pPr>
        <w:pStyle w:val="Heading1"/>
        <w:jc w:val="both"/>
      </w:pPr>
      <w:bookmarkStart w:id="5" w:name="_Toc149738164"/>
      <w:r>
        <w:t>Vision</w:t>
      </w:r>
      <w:bookmarkEnd w:id="5"/>
    </w:p>
    <w:p w14:paraId="4BD6181F" w14:textId="77777777" w:rsidR="00E30C93" w:rsidRPr="00E30C93" w:rsidRDefault="00E30C93" w:rsidP="00E30C93"/>
    <w:p w14:paraId="4AA004B4" w14:textId="62E67711" w:rsidR="00DB6D9A" w:rsidRPr="005B5AFD" w:rsidRDefault="00DB6D9A" w:rsidP="00E30C93">
      <w:pPr>
        <w:jc w:val="both"/>
        <w:rPr>
          <w:rFonts w:ascii="Arial" w:hAnsi="Arial" w:cs="Arial"/>
        </w:rPr>
      </w:pPr>
      <w:r>
        <w:rPr>
          <w:rFonts w:ascii="Arial" w:hAnsi="Arial" w:cs="Arial"/>
        </w:rPr>
        <w:t xml:space="preserve">The vision </w:t>
      </w:r>
      <w:r w:rsidRPr="00DA471A">
        <w:rPr>
          <w:rFonts w:ascii="Arial" w:hAnsi="Arial" w:cs="Arial"/>
          <w:color w:val="000000" w:themeColor="text1"/>
        </w:rPr>
        <w:t xml:space="preserve">of </w:t>
      </w:r>
      <w:sdt>
        <w:sdtPr>
          <w:rPr>
            <w:rFonts w:ascii="Arial" w:hAnsi="Arial" w:cs="Arial"/>
            <w:color w:val="000000" w:themeColor="text1"/>
          </w:rPr>
          <w:id w:val="408355079"/>
          <w:placeholder>
            <w:docPart w:val="DefaultPlaceholder_1082065158"/>
          </w:placeholder>
        </w:sdtPr>
        <w:sdtEndPr/>
        <w:sdtContent>
          <w:r w:rsidR="00A94D04" w:rsidRPr="00DA471A">
            <w:rPr>
              <w:rFonts w:ascii="Arial" w:hAnsi="Arial" w:cs="Arial"/>
              <w:color w:val="000000" w:themeColor="text1"/>
            </w:rPr>
            <w:t xml:space="preserve">Tamworth </w:t>
          </w:r>
        </w:sdtContent>
      </w:sdt>
      <w:r w:rsidRPr="00DA471A">
        <w:rPr>
          <w:rFonts w:ascii="Arial" w:hAnsi="Arial" w:cs="Arial"/>
          <w:color w:val="000000" w:themeColor="text1"/>
        </w:rPr>
        <w:t>Meals on Wheels program is to assist frail older people living in the community to maximi</w:t>
      </w:r>
      <w:r w:rsidR="001172DF">
        <w:rPr>
          <w:rFonts w:ascii="Arial" w:hAnsi="Arial" w:cs="Arial"/>
          <w:color w:val="000000" w:themeColor="text1"/>
        </w:rPr>
        <w:t>s</w:t>
      </w:r>
      <w:r w:rsidRPr="00DA471A">
        <w:rPr>
          <w:rFonts w:ascii="Arial" w:hAnsi="Arial" w:cs="Arial"/>
          <w:color w:val="000000" w:themeColor="text1"/>
        </w:rPr>
        <w:t xml:space="preserve">e their independence and to remain at home as long as they can and wish to do so. </w:t>
      </w:r>
      <w:sdt>
        <w:sdtPr>
          <w:rPr>
            <w:rFonts w:ascii="Arial" w:hAnsi="Arial" w:cs="Arial"/>
            <w:color w:val="000000" w:themeColor="text1"/>
          </w:rPr>
          <w:id w:val="1761107307"/>
          <w:placeholder>
            <w:docPart w:val="DefaultPlaceholder_1082065158"/>
          </w:placeholder>
        </w:sdtPr>
        <w:sdtEndPr/>
        <w:sdtContent>
          <w:r w:rsidR="00A94D04" w:rsidRPr="00DA471A">
            <w:rPr>
              <w:rFonts w:ascii="Arial" w:hAnsi="Arial" w:cs="Arial"/>
              <w:color w:val="000000" w:themeColor="text1"/>
            </w:rPr>
            <w:t xml:space="preserve">Tamworth </w:t>
          </w:r>
        </w:sdtContent>
      </w:sdt>
      <w:r w:rsidR="00F845A3" w:rsidRPr="00DA471A">
        <w:rPr>
          <w:rFonts w:ascii="Arial" w:hAnsi="Arial" w:cs="Arial"/>
          <w:color w:val="000000" w:themeColor="text1"/>
        </w:rPr>
        <w:t xml:space="preserve">Meals on </w:t>
      </w:r>
      <w:r w:rsidR="004A2154">
        <w:rPr>
          <w:rFonts w:ascii="Arial" w:hAnsi="Arial" w:cs="Arial"/>
          <w:color w:val="000000" w:themeColor="text1"/>
        </w:rPr>
        <w:t>W</w:t>
      </w:r>
      <w:r w:rsidR="00F845A3" w:rsidRPr="00DA471A">
        <w:rPr>
          <w:rFonts w:ascii="Arial" w:hAnsi="Arial" w:cs="Arial"/>
          <w:color w:val="000000" w:themeColor="text1"/>
        </w:rPr>
        <w:t>heels provide</w:t>
      </w:r>
      <w:r w:rsidRPr="00DA471A">
        <w:rPr>
          <w:rFonts w:ascii="Arial" w:hAnsi="Arial" w:cs="Arial"/>
          <w:color w:val="000000" w:themeColor="text1"/>
        </w:rPr>
        <w:t xml:space="preserve"> an efficient, effective service which is underpinned </w:t>
      </w:r>
      <w:r>
        <w:rPr>
          <w:rFonts w:ascii="Arial" w:hAnsi="Arial" w:cs="Arial"/>
        </w:rPr>
        <w:t>by a strong focus on reablement and wellness</w:t>
      </w:r>
      <w:r w:rsidR="004E6D09">
        <w:rPr>
          <w:rFonts w:ascii="Arial" w:hAnsi="Arial" w:cs="Arial"/>
        </w:rPr>
        <w:t>, driven by client choice</w:t>
      </w:r>
      <w:r>
        <w:rPr>
          <w:rFonts w:ascii="Arial" w:hAnsi="Arial" w:cs="Arial"/>
        </w:rPr>
        <w:t xml:space="preserve">. </w:t>
      </w:r>
    </w:p>
    <w:p w14:paraId="77E14355" w14:textId="77777777" w:rsidR="00DB6D9A" w:rsidRDefault="00DB6D9A" w:rsidP="00E30C93">
      <w:pPr>
        <w:pStyle w:val="Heading1"/>
        <w:jc w:val="both"/>
      </w:pPr>
      <w:bookmarkStart w:id="6" w:name="_Toc149738165"/>
      <w:r>
        <w:t>Values</w:t>
      </w:r>
      <w:bookmarkEnd w:id="6"/>
    </w:p>
    <w:p w14:paraId="0EBA33BB" w14:textId="77777777" w:rsidR="00E30C93" w:rsidRPr="00E30C93" w:rsidRDefault="00E30C93" w:rsidP="00E30C93"/>
    <w:p w14:paraId="3E453A08" w14:textId="77777777" w:rsidR="00DA471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Tolerance</w:t>
      </w:r>
    </w:p>
    <w:p w14:paraId="76BDB07F" w14:textId="77777777" w:rsidR="00DA471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Patience</w:t>
      </w:r>
    </w:p>
    <w:p w14:paraId="17E0FAD5" w14:textId="76C6771D" w:rsidR="00DB6D9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Empathy</w:t>
      </w:r>
    </w:p>
    <w:p w14:paraId="36D48654" w14:textId="1A81B5AD" w:rsidR="00DA471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Safety</w:t>
      </w:r>
    </w:p>
    <w:p w14:paraId="7D237879" w14:textId="4A87BF3D" w:rsidR="00DA471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 xml:space="preserve">Client </w:t>
      </w:r>
      <w:proofErr w:type="gramStart"/>
      <w:r w:rsidRPr="00DA471A">
        <w:rPr>
          <w:rFonts w:ascii="Arial" w:hAnsi="Arial" w:cs="Arial"/>
          <w:color w:val="000000" w:themeColor="text1"/>
        </w:rPr>
        <w:t>centered</w:t>
      </w:r>
      <w:proofErr w:type="gramEnd"/>
    </w:p>
    <w:p w14:paraId="74C2123B" w14:textId="578A8C6C" w:rsidR="00DA471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 xml:space="preserve">Client </w:t>
      </w:r>
      <w:proofErr w:type="gramStart"/>
      <w:r w:rsidRPr="00DA471A">
        <w:rPr>
          <w:rFonts w:ascii="Arial" w:hAnsi="Arial" w:cs="Arial"/>
          <w:color w:val="000000" w:themeColor="text1"/>
        </w:rPr>
        <w:t>driven</w:t>
      </w:r>
      <w:proofErr w:type="gramEnd"/>
    </w:p>
    <w:p w14:paraId="7939F87A" w14:textId="54C0516A" w:rsidR="00DA471A" w:rsidRP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Value for money</w:t>
      </w:r>
    </w:p>
    <w:p w14:paraId="71002992" w14:textId="6B8F8377" w:rsidR="00DA471A" w:rsidRPr="00DA471A" w:rsidRDefault="00DA471A" w:rsidP="00E30C93">
      <w:pPr>
        <w:pStyle w:val="ListParagraph"/>
        <w:numPr>
          <w:ilvl w:val="0"/>
          <w:numId w:val="15"/>
        </w:numPr>
        <w:jc w:val="both"/>
        <w:rPr>
          <w:rFonts w:ascii="Arial" w:hAnsi="Arial" w:cs="Arial"/>
          <w:color w:val="000000" w:themeColor="text1"/>
        </w:rPr>
      </w:pPr>
      <w:r>
        <w:rPr>
          <w:rFonts w:ascii="Arial" w:hAnsi="Arial" w:cs="Arial"/>
          <w:color w:val="000000" w:themeColor="text1"/>
        </w:rPr>
        <w:t>Safe m</w:t>
      </w:r>
      <w:r w:rsidRPr="00DA471A">
        <w:rPr>
          <w:rFonts w:ascii="Arial" w:hAnsi="Arial" w:cs="Arial"/>
          <w:color w:val="000000" w:themeColor="text1"/>
        </w:rPr>
        <w:t>eal customisation</w:t>
      </w:r>
    </w:p>
    <w:p w14:paraId="5CEBD75B" w14:textId="29F08F99" w:rsidR="00DA471A" w:rsidRDefault="00DA471A" w:rsidP="00E30C93">
      <w:pPr>
        <w:pStyle w:val="ListParagraph"/>
        <w:numPr>
          <w:ilvl w:val="0"/>
          <w:numId w:val="15"/>
        </w:numPr>
        <w:jc w:val="both"/>
        <w:rPr>
          <w:rFonts w:ascii="Arial" w:hAnsi="Arial" w:cs="Arial"/>
          <w:color w:val="000000" w:themeColor="text1"/>
        </w:rPr>
      </w:pPr>
      <w:r w:rsidRPr="00DA471A">
        <w:rPr>
          <w:rFonts w:ascii="Arial" w:hAnsi="Arial" w:cs="Arial"/>
          <w:color w:val="000000" w:themeColor="text1"/>
        </w:rPr>
        <w:t>Volunteering support</w:t>
      </w:r>
    </w:p>
    <w:p w14:paraId="6CBCD811" w14:textId="77777777" w:rsidR="00E30C93" w:rsidRDefault="00E30C93" w:rsidP="00E30C93">
      <w:pPr>
        <w:jc w:val="both"/>
        <w:rPr>
          <w:rFonts w:ascii="Arial" w:hAnsi="Arial" w:cs="Arial"/>
          <w:color w:val="000000" w:themeColor="text1"/>
        </w:rPr>
      </w:pPr>
    </w:p>
    <w:p w14:paraId="2E90C2B3" w14:textId="77777777" w:rsidR="00085139" w:rsidRDefault="00085139" w:rsidP="00E30C93">
      <w:pPr>
        <w:jc w:val="both"/>
        <w:rPr>
          <w:rFonts w:ascii="Arial" w:hAnsi="Arial" w:cs="Arial"/>
          <w:color w:val="000000" w:themeColor="text1"/>
        </w:rPr>
      </w:pPr>
    </w:p>
    <w:p w14:paraId="08414CFD" w14:textId="77777777" w:rsidR="00085139" w:rsidRDefault="00085139" w:rsidP="00E30C93">
      <w:pPr>
        <w:jc w:val="both"/>
        <w:rPr>
          <w:rFonts w:ascii="Arial" w:hAnsi="Arial" w:cs="Arial"/>
          <w:color w:val="000000" w:themeColor="text1"/>
        </w:rPr>
      </w:pPr>
    </w:p>
    <w:p w14:paraId="653E8758" w14:textId="77777777" w:rsidR="00085139" w:rsidRPr="00085139" w:rsidRDefault="00085139" w:rsidP="00E30C93">
      <w:pPr>
        <w:jc w:val="both"/>
        <w:rPr>
          <w:rFonts w:ascii="Arial" w:hAnsi="Arial" w:cs="Arial"/>
          <w:color w:val="000000" w:themeColor="text1"/>
          <w:sz w:val="22"/>
          <w:szCs w:val="22"/>
        </w:rPr>
      </w:pPr>
    </w:p>
    <w:p w14:paraId="1C23D3A1" w14:textId="77777777" w:rsidR="00085139" w:rsidRPr="00085139" w:rsidRDefault="00085139" w:rsidP="00085139">
      <w:pPr>
        <w:keepNext/>
        <w:jc w:val="center"/>
        <w:rPr>
          <w:rFonts w:asciiTheme="majorHAnsi" w:hAnsiTheme="majorHAnsi" w:cstheme="majorHAnsi"/>
          <w:b/>
          <w:color w:val="15A5A9"/>
          <w:sz w:val="52"/>
          <w:szCs w:val="52"/>
        </w:rPr>
      </w:pPr>
      <w:r w:rsidRPr="00085139">
        <w:rPr>
          <w:rFonts w:asciiTheme="majorHAnsi" w:hAnsiTheme="majorHAnsi" w:cstheme="majorHAnsi"/>
          <w:b/>
          <w:color w:val="15A5A9"/>
          <w:sz w:val="52"/>
          <w:szCs w:val="52"/>
        </w:rPr>
        <w:t xml:space="preserve">WELCOME TO THE TAMWORTH </w:t>
      </w:r>
    </w:p>
    <w:p w14:paraId="257A987D" w14:textId="77777777" w:rsidR="00085139" w:rsidRPr="00085139" w:rsidRDefault="00085139" w:rsidP="00085139">
      <w:pPr>
        <w:keepNext/>
        <w:jc w:val="center"/>
        <w:rPr>
          <w:rFonts w:asciiTheme="majorHAnsi" w:hAnsiTheme="majorHAnsi" w:cstheme="majorHAnsi"/>
          <w:b/>
          <w:color w:val="15A5A9"/>
          <w:sz w:val="52"/>
          <w:szCs w:val="52"/>
        </w:rPr>
      </w:pPr>
      <w:r w:rsidRPr="00085139">
        <w:rPr>
          <w:rFonts w:asciiTheme="majorHAnsi" w:hAnsiTheme="majorHAnsi" w:cstheme="majorHAnsi"/>
          <w:b/>
          <w:color w:val="15A5A9"/>
          <w:sz w:val="52"/>
          <w:szCs w:val="52"/>
        </w:rPr>
        <w:t>MEALS ON WHEELS TEAM</w:t>
      </w:r>
    </w:p>
    <w:sdt>
      <w:sdtPr>
        <w:rPr>
          <w:rFonts w:ascii="Century Gothic" w:hAnsi="Century Gothic"/>
          <w:b/>
          <w:color w:val="31849B" w:themeColor="accent5" w:themeShade="BF"/>
          <w:sz w:val="36"/>
          <w:szCs w:val="22"/>
          <w:lang w:val="en-GB"/>
        </w:rPr>
        <w:id w:val="634371969"/>
        <w:placeholder>
          <w:docPart w:val="C7C53BA511D54E3D9516CF5733565521"/>
        </w:placeholder>
      </w:sdtPr>
      <w:sdtEndPr/>
      <w:sdtContent>
        <w:p w14:paraId="6B38B472" w14:textId="77777777" w:rsidR="00085139" w:rsidRPr="00085139" w:rsidDel="000A609A" w:rsidRDefault="00085139" w:rsidP="00085139">
          <w:pPr>
            <w:keepNext/>
            <w:jc w:val="center"/>
            <w:rPr>
              <w:rFonts w:ascii="Century Gothic" w:hAnsi="Century Gothic"/>
              <w:b/>
              <w:color w:val="31849B" w:themeColor="accent5" w:themeShade="BF"/>
              <w:sz w:val="36"/>
              <w:szCs w:val="22"/>
              <w:lang w:val="en-GB"/>
            </w:rPr>
          </w:pPr>
        </w:p>
        <w:p w14:paraId="796F6CBA" w14:textId="77777777" w:rsidR="00085139" w:rsidRPr="00085139" w:rsidRDefault="00FA0FC6" w:rsidP="00085139">
          <w:pPr>
            <w:keepNext/>
            <w:jc w:val="center"/>
            <w:rPr>
              <w:rFonts w:ascii="Century Gothic" w:hAnsi="Century Gothic"/>
              <w:b/>
              <w:color w:val="31849B" w:themeColor="accent5" w:themeShade="BF"/>
              <w:sz w:val="36"/>
              <w:szCs w:val="22"/>
              <w:lang w:val="en-GB"/>
            </w:rPr>
          </w:pPr>
        </w:p>
      </w:sdtContent>
    </w:sdt>
    <w:p w14:paraId="42AB0A64" w14:textId="77777777" w:rsidR="00085139" w:rsidRPr="00085139" w:rsidRDefault="00085139" w:rsidP="00085139">
      <w:pPr>
        <w:keepNext/>
        <w:jc w:val="center"/>
        <w:rPr>
          <w:rFonts w:ascii="Century Gothic" w:hAnsi="Century Gothic"/>
          <w:b/>
          <w:color w:val="002060"/>
          <w:sz w:val="22"/>
          <w:szCs w:val="22"/>
        </w:rPr>
      </w:pPr>
      <w:r w:rsidRPr="00085139">
        <w:rPr>
          <w:rFonts w:ascii="Century Gothic" w:hAnsi="Century Gothic"/>
          <w:b/>
          <w:color w:val="002060"/>
          <w:sz w:val="22"/>
          <w:szCs w:val="22"/>
        </w:rPr>
        <w:t xml:space="preserve">If you are unsure about anything or need further help, please contact us. </w:t>
      </w:r>
    </w:p>
    <w:p w14:paraId="36BA6AAE" w14:textId="77777777" w:rsidR="00085139" w:rsidRPr="00085139" w:rsidRDefault="00085139" w:rsidP="00085139">
      <w:pPr>
        <w:jc w:val="center"/>
        <w:rPr>
          <w:rFonts w:ascii="Century Gothic" w:hAnsi="Century Gothic"/>
          <w:color w:val="1F497D"/>
          <w:sz w:val="18"/>
          <w:szCs w:val="22"/>
        </w:rPr>
      </w:pPr>
    </w:p>
    <w:sdt>
      <w:sdtPr>
        <w:rPr>
          <w:rFonts w:ascii="Calibri" w:hAnsi="Calibri"/>
          <w:b/>
          <w:color w:val="1F497D" w:themeColor="text2"/>
          <w:sz w:val="40"/>
          <w:szCs w:val="40"/>
        </w:rPr>
        <w:id w:val="459233633"/>
        <w:placeholder>
          <w:docPart w:val="A08203243E454B8CB78C084559B966C6"/>
        </w:placeholder>
      </w:sdtPr>
      <w:sdtEndPr>
        <w:rPr>
          <w:rFonts w:asciiTheme="majorHAnsi" w:hAnsiTheme="majorHAnsi"/>
        </w:rPr>
      </w:sdtEndPr>
      <w:sdtContent>
        <w:p w14:paraId="289B7293" w14:textId="77777777" w:rsidR="00085139" w:rsidRPr="00085139" w:rsidRDefault="00085139" w:rsidP="00085139">
          <w:pPr>
            <w:jc w:val="center"/>
            <w:rPr>
              <w:rFonts w:ascii="Calibri" w:hAnsi="Calibri"/>
              <w:b/>
              <w:color w:val="1F497D" w:themeColor="text2"/>
              <w:sz w:val="36"/>
              <w:szCs w:val="36"/>
            </w:rPr>
          </w:pPr>
          <w:r w:rsidRPr="00085139">
            <w:rPr>
              <w:rFonts w:ascii="Calibri" w:hAnsi="Calibri"/>
              <w:b/>
              <w:color w:val="1F497D" w:themeColor="text2"/>
              <w:sz w:val="36"/>
              <w:szCs w:val="36"/>
            </w:rPr>
            <w:t>Tamworth Meals on Wheels Inc</w:t>
          </w:r>
        </w:p>
        <w:p w14:paraId="6E873150" w14:textId="77777777" w:rsidR="00085139" w:rsidRPr="00085139" w:rsidRDefault="00085139" w:rsidP="00085139">
          <w:pPr>
            <w:jc w:val="center"/>
            <w:rPr>
              <w:rFonts w:ascii="Calibri" w:hAnsi="Calibri"/>
              <w:b/>
              <w:color w:val="1F497D" w:themeColor="text2"/>
              <w:sz w:val="36"/>
              <w:szCs w:val="36"/>
            </w:rPr>
          </w:pPr>
          <w:r w:rsidRPr="00085139">
            <w:rPr>
              <w:rFonts w:ascii="Calibri" w:hAnsi="Calibri"/>
              <w:b/>
              <w:color w:val="1F497D" w:themeColor="text2"/>
              <w:sz w:val="36"/>
              <w:szCs w:val="36"/>
            </w:rPr>
            <w:t>328 Goonoo Goonoo Rd Tamworth NSW 2340</w:t>
          </w:r>
        </w:p>
        <w:p w14:paraId="537BC7F1" w14:textId="77777777" w:rsidR="00085139" w:rsidRPr="00085139" w:rsidRDefault="00085139" w:rsidP="00085139">
          <w:pPr>
            <w:jc w:val="center"/>
            <w:rPr>
              <w:rFonts w:ascii="Calibri" w:hAnsi="Calibri"/>
              <w:b/>
              <w:color w:val="1F497D" w:themeColor="text2"/>
              <w:sz w:val="36"/>
              <w:szCs w:val="36"/>
            </w:rPr>
          </w:pPr>
          <w:r w:rsidRPr="00085139">
            <w:rPr>
              <w:rFonts w:ascii="Calibri" w:hAnsi="Calibri"/>
              <w:b/>
              <w:color w:val="1F497D" w:themeColor="text2"/>
              <w:sz w:val="36"/>
              <w:szCs w:val="36"/>
            </w:rPr>
            <w:t>PO Box 371</w:t>
          </w:r>
        </w:p>
        <w:p w14:paraId="4EB24862" w14:textId="77777777" w:rsidR="00085139" w:rsidRPr="00085139" w:rsidRDefault="00085139" w:rsidP="00085139">
          <w:pPr>
            <w:jc w:val="center"/>
            <w:rPr>
              <w:rFonts w:ascii="Calibri" w:hAnsi="Calibri"/>
              <w:b/>
              <w:color w:val="1F497D" w:themeColor="text2"/>
              <w:sz w:val="36"/>
              <w:szCs w:val="36"/>
            </w:rPr>
          </w:pPr>
          <w:r w:rsidRPr="00085139">
            <w:rPr>
              <w:rFonts w:ascii="Calibri" w:hAnsi="Calibri"/>
              <w:b/>
              <w:color w:val="1F497D" w:themeColor="text2"/>
              <w:sz w:val="36"/>
              <w:szCs w:val="36"/>
            </w:rPr>
            <w:t>Phone 02 6765 8999</w:t>
          </w:r>
        </w:p>
        <w:p w14:paraId="288FBDA8" w14:textId="77777777" w:rsidR="00085139" w:rsidRPr="00085139" w:rsidRDefault="00085139" w:rsidP="00085139">
          <w:pPr>
            <w:jc w:val="center"/>
            <w:rPr>
              <w:rFonts w:ascii="Calibri" w:hAnsi="Calibri"/>
              <w:b/>
              <w:color w:val="1F497D" w:themeColor="text2"/>
              <w:sz w:val="36"/>
              <w:szCs w:val="36"/>
            </w:rPr>
          </w:pPr>
          <w:r w:rsidRPr="00085139">
            <w:rPr>
              <w:rFonts w:ascii="Calibri" w:hAnsi="Calibri"/>
              <w:b/>
              <w:color w:val="1F497D" w:themeColor="text2"/>
              <w:sz w:val="36"/>
              <w:szCs w:val="36"/>
            </w:rPr>
            <w:t xml:space="preserve">E-mail </w:t>
          </w:r>
          <w:hyperlink r:id="rId11" w:history="1">
            <w:r w:rsidRPr="00085139">
              <w:rPr>
                <w:rStyle w:val="Hyperlink"/>
                <w:rFonts w:ascii="Calibri" w:hAnsi="Calibri"/>
                <w:b/>
                <w:sz w:val="36"/>
                <w:szCs w:val="36"/>
              </w:rPr>
              <w:t>info@mow.org.au</w:t>
            </w:r>
          </w:hyperlink>
        </w:p>
        <w:p w14:paraId="7D1CFEFB" w14:textId="77777777" w:rsidR="00085139" w:rsidRDefault="00085139" w:rsidP="00085139">
          <w:pPr>
            <w:rPr>
              <w:rFonts w:ascii="Calibri" w:hAnsi="Calibri"/>
              <w:b/>
              <w:color w:val="1F497D" w:themeColor="text2"/>
              <w:sz w:val="36"/>
              <w:szCs w:val="36"/>
              <w:u w:val="single"/>
            </w:rPr>
          </w:pPr>
        </w:p>
        <w:p w14:paraId="2D6B98A5" w14:textId="3178A9F6" w:rsidR="00085139" w:rsidRPr="00085139" w:rsidRDefault="00085139" w:rsidP="00085139">
          <w:pPr>
            <w:rPr>
              <w:rFonts w:ascii="Calibri" w:hAnsi="Calibri"/>
              <w:b/>
              <w:color w:val="1F497D" w:themeColor="text2"/>
              <w:sz w:val="36"/>
              <w:szCs w:val="36"/>
              <w:u w:val="single"/>
            </w:rPr>
          </w:pPr>
          <w:r w:rsidRPr="00085139">
            <w:rPr>
              <w:rFonts w:ascii="Calibri" w:hAnsi="Calibri"/>
              <w:b/>
              <w:color w:val="1F497D" w:themeColor="text2"/>
              <w:sz w:val="36"/>
              <w:szCs w:val="36"/>
              <w:u w:val="single"/>
            </w:rPr>
            <w:t>Staff</w:t>
          </w:r>
        </w:p>
        <w:p w14:paraId="13CBB7C7" w14:textId="77777777" w:rsidR="00085139" w:rsidRPr="00085139" w:rsidRDefault="00085139" w:rsidP="00085139">
          <w:pPr>
            <w:rPr>
              <w:rFonts w:ascii="Calibri" w:hAnsi="Calibri"/>
              <w:bCs/>
              <w:color w:val="1F497D" w:themeColor="text2"/>
              <w:sz w:val="28"/>
              <w:szCs w:val="28"/>
            </w:rPr>
          </w:pPr>
          <w:r w:rsidRPr="00085139">
            <w:rPr>
              <w:rFonts w:ascii="Calibri" w:hAnsi="Calibri"/>
              <w:bCs/>
              <w:color w:val="1F497D" w:themeColor="text2"/>
              <w:sz w:val="28"/>
              <w:szCs w:val="28"/>
            </w:rPr>
            <w:t>Manager:</w:t>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t>Peter Gallagher</w:t>
          </w:r>
        </w:p>
        <w:p w14:paraId="09560BDD" w14:textId="1BBCEF8A" w:rsidR="00085139" w:rsidRPr="00085139" w:rsidRDefault="004A7562" w:rsidP="00085139">
          <w:pPr>
            <w:rPr>
              <w:rFonts w:ascii="Calibri" w:hAnsi="Calibri"/>
              <w:bCs/>
              <w:color w:val="1F497D" w:themeColor="text2"/>
              <w:sz w:val="28"/>
              <w:szCs w:val="28"/>
            </w:rPr>
          </w:pPr>
          <w:r>
            <w:rPr>
              <w:rFonts w:ascii="Calibri" w:hAnsi="Calibri"/>
              <w:bCs/>
              <w:color w:val="1F497D" w:themeColor="text2"/>
              <w:sz w:val="28"/>
              <w:szCs w:val="28"/>
            </w:rPr>
            <w:t>Compliance</w:t>
          </w:r>
          <w:r w:rsidR="00085139" w:rsidRPr="00085139">
            <w:rPr>
              <w:rFonts w:ascii="Calibri" w:hAnsi="Calibri"/>
              <w:bCs/>
              <w:color w:val="1F497D" w:themeColor="text2"/>
              <w:sz w:val="28"/>
              <w:szCs w:val="28"/>
            </w:rPr>
            <w:t>:</w:t>
          </w:r>
          <w:r>
            <w:rPr>
              <w:rFonts w:ascii="Calibri" w:hAnsi="Calibri"/>
              <w:bCs/>
              <w:color w:val="1F497D" w:themeColor="text2"/>
              <w:sz w:val="28"/>
              <w:szCs w:val="28"/>
            </w:rPr>
            <w:tab/>
          </w:r>
          <w:r>
            <w:rPr>
              <w:rFonts w:ascii="Calibri" w:hAnsi="Calibri"/>
              <w:bCs/>
              <w:color w:val="1F497D" w:themeColor="text2"/>
              <w:sz w:val="28"/>
              <w:szCs w:val="28"/>
            </w:rPr>
            <w:tab/>
          </w:r>
          <w:r w:rsidR="00085139" w:rsidRPr="00085139">
            <w:rPr>
              <w:rFonts w:ascii="Calibri" w:hAnsi="Calibri"/>
              <w:bCs/>
              <w:color w:val="1F497D" w:themeColor="text2"/>
              <w:sz w:val="28"/>
              <w:szCs w:val="28"/>
            </w:rPr>
            <w:t xml:space="preserve"> </w:t>
          </w:r>
          <w:r w:rsidR="00085139" w:rsidRPr="00085139">
            <w:rPr>
              <w:rFonts w:ascii="Calibri" w:hAnsi="Calibri"/>
              <w:bCs/>
              <w:color w:val="1F497D" w:themeColor="text2"/>
              <w:sz w:val="28"/>
              <w:szCs w:val="28"/>
            </w:rPr>
            <w:tab/>
          </w:r>
          <w:r w:rsidR="00085139">
            <w:rPr>
              <w:rFonts w:ascii="Calibri" w:hAnsi="Calibri"/>
              <w:bCs/>
              <w:color w:val="1F497D" w:themeColor="text2"/>
              <w:sz w:val="28"/>
              <w:szCs w:val="28"/>
            </w:rPr>
            <w:tab/>
          </w:r>
          <w:r>
            <w:rPr>
              <w:rFonts w:ascii="Calibri" w:hAnsi="Calibri"/>
              <w:bCs/>
              <w:color w:val="1F497D" w:themeColor="text2"/>
              <w:sz w:val="28"/>
              <w:szCs w:val="28"/>
            </w:rPr>
            <w:t>Meg Armstrong</w:t>
          </w:r>
        </w:p>
        <w:p w14:paraId="4511C419" w14:textId="77777777" w:rsidR="00085139" w:rsidRPr="00085139" w:rsidRDefault="00085139" w:rsidP="00085139">
          <w:pPr>
            <w:rPr>
              <w:rFonts w:ascii="Calibri" w:hAnsi="Calibri"/>
              <w:bCs/>
              <w:color w:val="1F497D" w:themeColor="text2"/>
              <w:sz w:val="28"/>
              <w:szCs w:val="28"/>
            </w:rPr>
          </w:pPr>
          <w:r w:rsidRPr="00085139">
            <w:rPr>
              <w:rFonts w:ascii="Calibri" w:hAnsi="Calibri"/>
              <w:bCs/>
              <w:color w:val="1F497D" w:themeColor="text2"/>
              <w:sz w:val="28"/>
              <w:szCs w:val="28"/>
            </w:rPr>
            <w:t xml:space="preserve">Administration: </w:t>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t>Jessie Tyler</w:t>
          </w:r>
        </w:p>
        <w:p w14:paraId="559CD05E" w14:textId="284E0158" w:rsidR="00085139" w:rsidRDefault="004A7562" w:rsidP="00085139">
          <w:pPr>
            <w:rPr>
              <w:rFonts w:ascii="Calibri" w:hAnsi="Calibri"/>
              <w:bCs/>
              <w:color w:val="1F497D" w:themeColor="text2"/>
              <w:sz w:val="28"/>
              <w:szCs w:val="28"/>
            </w:rPr>
          </w:pPr>
          <w:r>
            <w:rPr>
              <w:rFonts w:ascii="Calibri" w:hAnsi="Calibri"/>
              <w:bCs/>
              <w:color w:val="1F497D" w:themeColor="text2"/>
              <w:sz w:val="28"/>
              <w:szCs w:val="28"/>
            </w:rPr>
            <w:t>Administration</w:t>
          </w:r>
          <w:r w:rsidR="00085139" w:rsidRPr="00085139">
            <w:rPr>
              <w:rFonts w:ascii="Calibri" w:hAnsi="Calibri"/>
              <w:bCs/>
              <w:color w:val="1F497D" w:themeColor="text2"/>
              <w:sz w:val="28"/>
              <w:szCs w:val="28"/>
            </w:rPr>
            <w:t xml:space="preserve">: </w:t>
          </w:r>
          <w:r w:rsidR="00085139" w:rsidRPr="00085139">
            <w:rPr>
              <w:rFonts w:ascii="Calibri" w:hAnsi="Calibri"/>
              <w:bCs/>
              <w:color w:val="1F497D" w:themeColor="text2"/>
              <w:sz w:val="28"/>
              <w:szCs w:val="28"/>
            </w:rPr>
            <w:tab/>
          </w:r>
          <w:r w:rsidR="00085139" w:rsidRPr="00085139">
            <w:rPr>
              <w:rFonts w:ascii="Calibri" w:hAnsi="Calibri"/>
              <w:bCs/>
              <w:color w:val="1F497D" w:themeColor="text2"/>
              <w:sz w:val="28"/>
              <w:szCs w:val="28"/>
            </w:rPr>
            <w:tab/>
          </w:r>
          <w:r w:rsidR="00085139" w:rsidRPr="00085139">
            <w:rPr>
              <w:rFonts w:ascii="Calibri" w:hAnsi="Calibri"/>
              <w:bCs/>
              <w:color w:val="1F497D" w:themeColor="text2"/>
              <w:sz w:val="28"/>
              <w:szCs w:val="28"/>
            </w:rPr>
            <w:tab/>
          </w:r>
          <w:r>
            <w:rPr>
              <w:rFonts w:ascii="Calibri" w:hAnsi="Calibri"/>
              <w:bCs/>
              <w:color w:val="1F497D" w:themeColor="text2"/>
              <w:sz w:val="28"/>
              <w:szCs w:val="28"/>
            </w:rPr>
            <w:t>Brenda Steadman</w:t>
          </w:r>
        </w:p>
        <w:p w14:paraId="7C62F92A" w14:textId="50F36E05" w:rsidR="0008720D" w:rsidRPr="00085139" w:rsidRDefault="0008720D" w:rsidP="00085139">
          <w:pPr>
            <w:rPr>
              <w:rFonts w:ascii="Calibri" w:hAnsi="Calibri"/>
              <w:bCs/>
              <w:color w:val="1F497D" w:themeColor="text2"/>
              <w:sz w:val="28"/>
              <w:szCs w:val="28"/>
            </w:rPr>
          </w:pPr>
          <w:r>
            <w:rPr>
              <w:rFonts w:ascii="Calibri" w:hAnsi="Calibri"/>
              <w:bCs/>
              <w:color w:val="1F497D" w:themeColor="text2"/>
              <w:sz w:val="28"/>
              <w:szCs w:val="28"/>
            </w:rPr>
            <w:t>Kitchen/Admin Support</w:t>
          </w:r>
          <w:r>
            <w:rPr>
              <w:rFonts w:ascii="Calibri" w:hAnsi="Calibri"/>
              <w:bCs/>
              <w:color w:val="1F497D" w:themeColor="text2"/>
              <w:sz w:val="28"/>
              <w:szCs w:val="28"/>
            </w:rPr>
            <w:tab/>
          </w:r>
          <w:r>
            <w:rPr>
              <w:rFonts w:ascii="Calibri" w:hAnsi="Calibri"/>
              <w:bCs/>
              <w:color w:val="1F497D" w:themeColor="text2"/>
              <w:sz w:val="28"/>
              <w:szCs w:val="28"/>
            </w:rPr>
            <w:tab/>
            <w:t>Birttany Kelly</w:t>
          </w:r>
        </w:p>
        <w:p w14:paraId="7BF28574" w14:textId="24C88221" w:rsidR="00085139" w:rsidRPr="00085139" w:rsidRDefault="00085139" w:rsidP="00085139">
          <w:pPr>
            <w:rPr>
              <w:rFonts w:ascii="Calibri" w:hAnsi="Calibri"/>
              <w:bCs/>
              <w:color w:val="1F497D" w:themeColor="text2"/>
              <w:sz w:val="28"/>
              <w:szCs w:val="28"/>
            </w:rPr>
          </w:pPr>
          <w:r w:rsidRPr="00085139">
            <w:rPr>
              <w:rFonts w:ascii="Calibri" w:hAnsi="Calibri"/>
              <w:bCs/>
              <w:color w:val="1F497D" w:themeColor="text2"/>
              <w:sz w:val="28"/>
              <w:szCs w:val="28"/>
            </w:rPr>
            <w:t>Kitchen Manager / Chef</w:t>
          </w:r>
          <w:r w:rsidRPr="00085139">
            <w:rPr>
              <w:rFonts w:ascii="Calibri" w:hAnsi="Calibri"/>
              <w:bCs/>
              <w:color w:val="1F497D" w:themeColor="text2"/>
              <w:sz w:val="28"/>
              <w:szCs w:val="28"/>
            </w:rPr>
            <w:tab/>
          </w:r>
          <w:r>
            <w:rPr>
              <w:rFonts w:ascii="Calibri" w:hAnsi="Calibri"/>
              <w:bCs/>
              <w:color w:val="1F497D" w:themeColor="text2"/>
              <w:sz w:val="28"/>
              <w:szCs w:val="28"/>
            </w:rPr>
            <w:tab/>
          </w:r>
          <w:r w:rsidRPr="00085139">
            <w:rPr>
              <w:rFonts w:ascii="Calibri" w:hAnsi="Calibri"/>
              <w:bCs/>
              <w:color w:val="1F497D" w:themeColor="text2"/>
              <w:sz w:val="28"/>
              <w:szCs w:val="28"/>
            </w:rPr>
            <w:t>Michael Herden</w:t>
          </w:r>
        </w:p>
        <w:p w14:paraId="21F6B525" w14:textId="77777777" w:rsidR="00085139" w:rsidRDefault="00085139" w:rsidP="00085139">
          <w:pPr>
            <w:rPr>
              <w:rFonts w:ascii="Calibri" w:hAnsi="Calibri"/>
              <w:bCs/>
              <w:color w:val="1F497D" w:themeColor="text2"/>
              <w:sz w:val="28"/>
              <w:szCs w:val="28"/>
            </w:rPr>
          </w:pPr>
          <w:r w:rsidRPr="00085139">
            <w:rPr>
              <w:rFonts w:ascii="Calibri" w:hAnsi="Calibri"/>
              <w:bCs/>
              <w:color w:val="1F497D" w:themeColor="text2"/>
              <w:sz w:val="28"/>
              <w:szCs w:val="28"/>
            </w:rPr>
            <w:t>Chef:</w:t>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t>Allen Grainger</w:t>
          </w:r>
        </w:p>
        <w:p w14:paraId="37E9B641" w14:textId="1C01A618" w:rsidR="00DB40BD" w:rsidRPr="00085139" w:rsidRDefault="00DB40BD" w:rsidP="00085139">
          <w:pPr>
            <w:rPr>
              <w:rFonts w:ascii="Calibri" w:hAnsi="Calibri"/>
              <w:bCs/>
              <w:color w:val="1F497D" w:themeColor="text2"/>
              <w:sz w:val="28"/>
              <w:szCs w:val="28"/>
            </w:rPr>
          </w:pPr>
          <w:r>
            <w:rPr>
              <w:rFonts w:ascii="Calibri" w:hAnsi="Calibri"/>
              <w:bCs/>
              <w:color w:val="1F497D" w:themeColor="text2"/>
              <w:sz w:val="28"/>
              <w:szCs w:val="28"/>
            </w:rPr>
            <w:t>Chef:</w:t>
          </w:r>
          <w:r>
            <w:rPr>
              <w:rFonts w:ascii="Calibri" w:hAnsi="Calibri"/>
              <w:bCs/>
              <w:color w:val="1F497D" w:themeColor="text2"/>
              <w:sz w:val="28"/>
              <w:szCs w:val="28"/>
            </w:rPr>
            <w:tab/>
          </w:r>
          <w:r>
            <w:rPr>
              <w:rFonts w:ascii="Calibri" w:hAnsi="Calibri"/>
              <w:bCs/>
              <w:color w:val="1F497D" w:themeColor="text2"/>
              <w:sz w:val="28"/>
              <w:szCs w:val="28"/>
            </w:rPr>
            <w:tab/>
          </w:r>
          <w:r>
            <w:rPr>
              <w:rFonts w:ascii="Calibri" w:hAnsi="Calibri"/>
              <w:bCs/>
              <w:color w:val="1F497D" w:themeColor="text2"/>
              <w:sz w:val="28"/>
              <w:szCs w:val="28"/>
            </w:rPr>
            <w:tab/>
          </w:r>
          <w:r>
            <w:rPr>
              <w:rFonts w:ascii="Calibri" w:hAnsi="Calibri"/>
              <w:bCs/>
              <w:color w:val="1F497D" w:themeColor="text2"/>
              <w:sz w:val="28"/>
              <w:szCs w:val="28"/>
            </w:rPr>
            <w:tab/>
          </w:r>
          <w:r>
            <w:rPr>
              <w:rFonts w:ascii="Calibri" w:hAnsi="Calibri"/>
              <w:bCs/>
              <w:color w:val="1F497D" w:themeColor="text2"/>
              <w:sz w:val="28"/>
              <w:szCs w:val="28"/>
            </w:rPr>
            <w:tab/>
            <w:t>Trent Willis</w:t>
          </w:r>
        </w:p>
        <w:p w14:paraId="1090059D" w14:textId="77777777" w:rsidR="00085139" w:rsidRPr="00085139" w:rsidRDefault="00085139" w:rsidP="00085139">
          <w:pPr>
            <w:rPr>
              <w:rFonts w:ascii="Calibri" w:hAnsi="Calibri"/>
              <w:bCs/>
              <w:color w:val="1F497D" w:themeColor="text2"/>
              <w:sz w:val="28"/>
              <w:szCs w:val="28"/>
            </w:rPr>
          </w:pPr>
          <w:r w:rsidRPr="00085139">
            <w:rPr>
              <w:rFonts w:ascii="Calibri" w:hAnsi="Calibri"/>
              <w:bCs/>
              <w:color w:val="1F497D" w:themeColor="text2"/>
              <w:sz w:val="28"/>
              <w:szCs w:val="28"/>
            </w:rPr>
            <w:t>Kitchen Hand:</w:t>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t>Janet Hughes</w:t>
          </w:r>
        </w:p>
        <w:p w14:paraId="6B116B13" w14:textId="13B59294" w:rsidR="00085139" w:rsidRPr="00085139" w:rsidRDefault="00085139" w:rsidP="00085139">
          <w:pPr>
            <w:rPr>
              <w:color w:val="0070C0"/>
              <w:sz w:val="40"/>
              <w:szCs w:val="40"/>
            </w:rPr>
          </w:pPr>
          <w:r w:rsidRPr="00085139">
            <w:rPr>
              <w:rFonts w:ascii="Calibri" w:hAnsi="Calibri"/>
              <w:bCs/>
              <w:color w:val="1F497D" w:themeColor="text2"/>
              <w:sz w:val="28"/>
              <w:szCs w:val="28"/>
            </w:rPr>
            <w:t xml:space="preserve">Kitchen Hand: </w:t>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Pr="00085139">
            <w:rPr>
              <w:rFonts w:ascii="Calibri" w:hAnsi="Calibri"/>
              <w:bCs/>
              <w:color w:val="1F497D" w:themeColor="text2"/>
              <w:sz w:val="28"/>
              <w:szCs w:val="28"/>
            </w:rPr>
            <w:tab/>
          </w:r>
          <w:r w:rsidR="00DB40BD">
            <w:rPr>
              <w:rFonts w:ascii="Calibri" w:hAnsi="Calibri"/>
              <w:bCs/>
              <w:color w:val="1F497D" w:themeColor="text2"/>
              <w:sz w:val="28"/>
              <w:szCs w:val="28"/>
            </w:rPr>
            <w:t>Rebecca Hickson</w:t>
          </w:r>
        </w:p>
      </w:sdtContent>
    </w:sdt>
    <w:p w14:paraId="1645A29B" w14:textId="77777777" w:rsidR="00085139" w:rsidRPr="00085139" w:rsidRDefault="00085139" w:rsidP="00085139">
      <w:pPr>
        <w:jc w:val="center"/>
        <w:rPr>
          <w:rFonts w:asciiTheme="majorHAnsi" w:hAnsiTheme="majorHAnsi" w:cstheme="majorHAnsi"/>
          <w:b/>
          <w:bCs/>
          <w:color w:val="365F91" w:themeColor="accent1" w:themeShade="BF"/>
          <w:sz w:val="28"/>
          <w:szCs w:val="28"/>
        </w:rPr>
      </w:pPr>
    </w:p>
    <w:p w14:paraId="087BC8FD" w14:textId="77777777" w:rsidR="00085139" w:rsidRPr="00085139" w:rsidRDefault="00085139" w:rsidP="00085139">
      <w:pPr>
        <w:jc w:val="center"/>
        <w:rPr>
          <w:rFonts w:asciiTheme="majorHAnsi" w:hAnsiTheme="majorHAnsi" w:cstheme="majorHAnsi"/>
          <w:b/>
          <w:bCs/>
          <w:color w:val="365F91" w:themeColor="accent1" w:themeShade="BF"/>
          <w:sz w:val="28"/>
          <w:szCs w:val="28"/>
        </w:rPr>
      </w:pPr>
    </w:p>
    <w:p w14:paraId="3294910B" w14:textId="77777777" w:rsidR="00085139" w:rsidRDefault="00085139" w:rsidP="00DB40BD">
      <w:pPr>
        <w:jc w:val="center"/>
        <w:rPr>
          <w:rFonts w:ascii="Arial" w:hAnsi="Arial" w:cs="Arial"/>
          <w:color w:val="000000" w:themeColor="text1"/>
        </w:rPr>
      </w:pPr>
    </w:p>
    <w:p w14:paraId="29FB2B0E" w14:textId="77777777" w:rsidR="00085139" w:rsidRDefault="00085139" w:rsidP="00E30C93">
      <w:pPr>
        <w:jc w:val="both"/>
        <w:rPr>
          <w:rFonts w:ascii="Arial" w:hAnsi="Arial" w:cs="Arial"/>
          <w:color w:val="000000" w:themeColor="text1"/>
        </w:rPr>
      </w:pPr>
    </w:p>
    <w:p w14:paraId="1F841988" w14:textId="77777777" w:rsidR="00085139" w:rsidRDefault="00085139" w:rsidP="00E30C93">
      <w:pPr>
        <w:jc w:val="both"/>
        <w:rPr>
          <w:rFonts w:ascii="Arial" w:hAnsi="Arial" w:cs="Arial"/>
          <w:color w:val="000000" w:themeColor="text1"/>
        </w:rPr>
      </w:pPr>
    </w:p>
    <w:p w14:paraId="507C198B" w14:textId="77777777" w:rsidR="00085139" w:rsidRDefault="00085139" w:rsidP="00E30C93">
      <w:pPr>
        <w:jc w:val="both"/>
        <w:rPr>
          <w:rFonts w:ascii="Arial" w:hAnsi="Arial" w:cs="Arial"/>
          <w:color w:val="000000" w:themeColor="text1"/>
        </w:rPr>
      </w:pPr>
    </w:p>
    <w:p w14:paraId="6BD819E1" w14:textId="77777777" w:rsidR="00085139" w:rsidRDefault="00085139" w:rsidP="00E30C93">
      <w:pPr>
        <w:jc w:val="both"/>
        <w:rPr>
          <w:rFonts w:ascii="Arial" w:hAnsi="Arial" w:cs="Arial"/>
          <w:color w:val="000000" w:themeColor="text1"/>
        </w:rPr>
      </w:pPr>
    </w:p>
    <w:p w14:paraId="46186675" w14:textId="77777777" w:rsidR="00085139" w:rsidRDefault="00085139" w:rsidP="00E30C93">
      <w:pPr>
        <w:jc w:val="both"/>
        <w:rPr>
          <w:rFonts w:ascii="Arial" w:hAnsi="Arial" w:cs="Arial"/>
          <w:color w:val="000000" w:themeColor="text1"/>
        </w:rPr>
      </w:pPr>
    </w:p>
    <w:p w14:paraId="1C96239F" w14:textId="77777777" w:rsidR="00085139" w:rsidRDefault="00085139" w:rsidP="00E30C93">
      <w:pPr>
        <w:jc w:val="both"/>
        <w:rPr>
          <w:rFonts w:ascii="Arial" w:hAnsi="Arial" w:cs="Arial"/>
          <w:color w:val="000000" w:themeColor="text1"/>
        </w:rPr>
      </w:pPr>
    </w:p>
    <w:p w14:paraId="49A7A122" w14:textId="77777777" w:rsidR="00085139" w:rsidRDefault="00085139" w:rsidP="00E30C93">
      <w:pPr>
        <w:jc w:val="both"/>
        <w:rPr>
          <w:rFonts w:ascii="Arial" w:hAnsi="Arial" w:cs="Arial"/>
          <w:color w:val="000000" w:themeColor="text1"/>
        </w:rPr>
      </w:pPr>
    </w:p>
    <w:p w14:paraId="5241427A" w14:textId="77777777" w:rsidR="00085139" w:rsidRDefault="00085139" w:rsidP="00E30C93">
      <w:pPr>
        <w:jc w:val="both"/>
        <w:rPr>
          <w:rFonts w:ascii="Arial" w:hAnsi="Arial" w:cs="Arial"/>
          <w:color w:val="000000" w:themeColor="text1"/>
        </w:rPr>
      </w:pPr>
    </w:p>
    <w:p w14:paraId="17ACA851" w14:textId="77777777" w:rsidR="00085139" w:rsidRDefault="00085139" w:rsidP="00E30C93">
      <w:pPr>
        <w:jc w:val="both"/>
        <w:rPr>
          <w:rFonts w:ascii="Arial" w:hAnsi="Arial" w:cs="Arial"/>
          <w:color w:val="000000" w:themeColor="text1"/>
        </w:rPr>
      </w:pPr>
    </w:p>
    <w:p w14:paraId="6742108F" w14:textId="77777777" w:rsidR="00085139" w:rsidRDefault="00085139" w:rsidP="00E30C93">
      <w:pPr>
        <w:jc w:val="both"/>
        <w:rPr>
          <w:rFonts w:ascii="Arial" w:hAnsi="Arial" w:cs="Arial"/>
          <w:color w:val="000000" w:themeColor="text1"/>
        </w:rPr>
      </w:pPr>
    </w:p>
    <w:p w14:paraId="56A668BE" w14:textId="77777777" w:rsidR="00085139" w:rsidRDefault="00085139" w:rsidP="00E30C93">
      <w:pPr>
        <w:jc w:val="both"/>
        <w:rPr>
          <w:rFonts w:ascii="Arial" w:hAnsi="Arial" w:cs="Arial"/>
          <w:color w:val="000000" w:themeColor="text1"/>
        </w:rPr>
      </w:pPr>
    </w:p>
    <w:p w14:paraId="1847D0E4" w14:textId="77777777" w:rsidR="00085139" w:rsidRDefault="00085139" w:rsidP="00E30C93">
      <w:pPr>
        <w:jc w:val="both"/>
        <w:rPr>
          <w:rFonts w:ascii="Arial" w:hAnsi="Arial" w:cs="Arial"/>
          <w:color w:val="000000" w:themeColor="text1"/>
        </w:rPr>
      </w:pPr>
    </w:p>
    <w:p w14:paraId="3CD08565" w14:textId="2BFDBD30" w:rsidR="00D76D83" w:rsidRDefault="00D76D83" w:rsidP="00D76D83">
      <w:pPr>
        <w:pStyle w:val="Heading1"/>
        <w:jc w:val="both"/>
      </w:pPr>
      <w:bookmarkStart w:id="7" w:name="_Toc149738166"/>
      <w:r>
        <w:lastRenderedPageBreak/>
        <w:t>Aged Ca</w:t>
      </w:r>
      <w:r w:rsidR="0008720D">
        <w:t>r</w:t>
      </w:r>
      <w:r>
        <w:t>e Code of Conduct</w:t>
      </w:r>
      <w:bookmarkEnd w:id="7"/>
    </w:p>
    <w:p w14:paraId="264368DC" w14:textId="77777777" w:rsidR="00085139" w:rsidRDefault="00085139" w:rsidP="00085139">
      <w:pPr>
        <w:spacing w:before="14" w:line="200" w:lineRule="exact"/>
      </w:pPr>
    </w:p>
    <w:p w14:paraId="031A91D3" w14:textId="77777777" w:rsidR="00085139" w:rsidRPr="00085139" w:rsidRDefault="00085139" w:rsidP="004D50E4">
      <w:pPr>
        <w:pStyle w:val="ListParagraph"/>
        <w:numPr>
          <w:ilvl w:val="0"/>
          <w:numId w:val="35"/>
        </w:numPr>
        <w:spacing w:line="257" w:lineRule="auto"/>
        <w:ind w:right="367"/>
        <w:jc w:val="both"/>
        <w:rPr>
          <w:rFonts w:ascii="Arial" w:eastAsia="Calibri" w:hAnsi="Arial" w:cs="Arial"/>
        </w:rPr>
      </w:pPr>
      <w:r w:rsidRPr="00085139">
        <w:rPr>
          <w:rFonts w:ascii="Arial" w:eastAsia="Calibri" w:hAnsi="Arial" w:cs="Arial"/>
        </w:rPr>
        <w:t>act</w:t>
      </w:r>
      <w:r w:rsidRPr="00085139">
        <w:rPr>
          <w:rFonts w:ascii="Arial" w:eastAsia="Calibri" w:hAnsi="Arial" w:cs="Arial"/>
          <w:spacing w:val="-1"/>
        </w:rPr>
        <w:t xml:space="preserve"> </w:t>
      </w:r>
      <w:r w:rsidRPr="00085139">
        <w:rPr>
          <w:rFonts w:ascii="Arial" w:eastAsia="Calibri" w:hAnsi="Arial" w:cs="Arial"/>
        </w:rPr>
        <w:t>with</w:t>
      </w:r>
      <w:r w:rsidRPr="00085139">
        <w:rPr>
          <w:rFonts w:ascii="Arial" w:eastAsia="Calibri" w:hAnsi="Arial" w:cs="Arial"/>
          <w:spacing w:val="-2"/>
        </w:rPr>
        <w:t xml:space="preserve"> </w:t>
      </w:r>
      <w:r w:rsidRPr="00085139">
        <w:rPr>
          <w:rFonts w:ascii="Arial" w:eastAsia="Calibri" w:hAnsi="Arial" w:cs="Arial"/>
          <w:spacing w:val="-3"/>
        </w:rPr>
        <w:t>r</w:t>
      </w:r>
      <w:r w:rsidRPr="00085139">
        <w:rPr>
          <w:rFonts w:ascii="Arial" w:eastAsia="Calibri" w:hAnsi="Arial" w:cs="Arial"/>
        </w:rPr>
        <w:t>esp</w:t>
      </w:r>
      <w:r w:rsidRPr="00085139">
        <w:rPr>
          <w:rFonts w:ascii="Arial" w:eastAsia="Calibri" w:hAnsi="Arial" w:cs="Arial"/>
          <w:spacing w:val="-2"/>
        </w:rPr>
        <w:t>e</w:t>
      </w:r>
      <w:r w:rsidRPr="00085139">
        <w:rPr>
          <w:rFonts w:ascii="Arial" w:eastAsia="Calibri" w:hAnsi="Arial" w:cs="Arial"/>
        </w:rPr>
        <w:t>ct</w:t>
      </w:r>
      <w:r w:rsidRPr="00085139">
        <w:rPr>
          <w:rFonts w:ascii="Arial" w:eastAsia="Calibri" w:hAnsi="Arial" w:cs="Arial"/>
          <w:spacing w:val="1"/>
        </w:rPr>
        <w:t xml:space="preserve"> </w:t>
      </w:r>
      <w:r w:rsidRPr="00085139">
        <w:rPr>
          <w:rFonts w:ascii="Arial" w:eastAsia="Calibri" w:hAnsi="Arial" w:cs="Arial"/>
          <w:spacing w:val="-7"/>
        </w:rPr>
        <w:t>f</w:t>
      </w:r>
      <w:r w:rsidRPr="00085139">
        <w:rPr>
          <w:rFonts w:ascii="Arial" w:eastAsia="Calibri" w:hAnsi="Arial" w:cs="Arial"/>
          <w:spacing w:val="1"/>
        </w:rPr>
        <w:t>o</w:t>
      </w:r>
      <w:r w:rsidRPr="00085139">
        <w:rPr>
          <w:rFonts w:ascii="Arial" w:eastAsia="Calibri" w:hAnsi="Arial" w:cs="Arial"/>
        </w:rPr>
        <w:t>r p</w:t>
      </w:r>
      <w:r w:rsidRPr="00085139">
        <w:rPr>
          <w:rFonts w:ascii="Arial" w:eastAsia="Calibri" w:hAnsi="Arial" w:cs="Arial"/>
          <w:spacing w:val="-2"/>
        </w:rPr>
        <w:t>e</w:t>
      </w:r>
      <w:r w:rsidRPr="00085139">
        <w:rPr>
          <w:rFonts w:ascii="Arial" w:eastAsia="Calibri" w:hAnsi="Arial" w:cs="Arial"/>
          <w:spacing w:val="-1"/>
        </w:rPr>
        <w:t>op</w:t>
      </w:r>
      <w:r w:rsidRPr="00085139">
        <w:rPr>
          <w:rFonts w:ascii="Arial" w:eastAsia="Calibri" w:hAnsi="Arial" w:cs="Arial"/>
        </w:rPr>
        <w:t>le</w:t>
      </w:r>
      <w:r w:rsidRPr="00085139">
        <w:rPr>
          <w:rFonts w:ascii="Arial" w:eastAsia="Calibri" w:hAnsi="Arial" w:cs="Arial"/>
          <w:spacing w:val="-14"/>
        </w:rPr>
        <w:t>’</w:t>
      </w:r>
      <w:r w:rsidRPr="00085139">
        <w:rPr>
          <w:rFonts w:ascii="Arial" w:eastAsia="Calibri" w:hAnsi="Arial" w:cs="Arial"/>
        </w:rPr>
        <w:t>s ri</w:t>
      </w:r>
      <w:r w:rsidRPr="00085139">
        <w:rPr>
          <w:rFonts w:ascii="Arial" w:eastAsia="Calibri" w:hAnsi="Arial" w:cs="Arial"/>
          <w:spacing w:val="-1"/>
        </w:rPr>
        <w:t>g</w:t>
      </w:r>
      <w:r w:rsidRPr="00085139">
        <w:rPr>
          <w:rFonts w:ascii="Arial" w:eastAsia="Calibri" w:hAnsi="Arial" w:cs="Arial"/>
          <w:spacing w:val="-3"/>
        </w:rPr>
        <w:t>h</w:t>
      </w:r>
      <w:r w:rsidRPr="00085139">
        <w:rPr>
          <w:rFonts w:ascii="Arial" w:eastAsia="Calibri" w:hAnsi="Arial" w:cs="Arial"/>
        </w:rPr>
        <w:t>ts</w:t>
      </w:r>
      <w:r w:rsidRPr="00085139">
        <w:rPr>
          <w:rFonts w:ascii="Arial" w:eastAsia="Calibri" w:hAnsi="Arial" w:cs="Arial"/>
          <w:spacing w:val="1"/>
        </w:rPr>
        <w:t xml:space="preserve"> </w:t>
      </w:r>
      <w:r w:rsidRPr="00085139">
        <w:rPr>
          <w:rFonts w:ascii="Arial" w:eastAsia="Calibri" w:hAnsi="Arial" w:cs="Arial"/>
          <w:spacing w:val="-2"/>
        </w:rPr>
        <w:t>t</w:t>
      </w:r>
      <w:r w:rsidRPr="00085139">
        <w:rPr>
          <w:rFonts w:ascii="Arial" w:eastAsia="Calibri" w:hAnsi="Arial" w:cs="Arial"/>
        </w:rPr>
        <w:t>o</w:t>
      </w:r>
      <w:r w:rsidRPr="00085139">
        <w:rPr>
          <w:rFonts w:ascii="Arial" w:eastAsia="Calibri" w:hAnsi="Arial" w:cs="Arial"/>
          <w:spacing w:val="-1"/>
        </w:rPr>
        <w:t xml:space="preserve"> </w:t>
      </w:r>
      <w:r w:rsidRPr="00085139">
        <w:rPr>
          <w:rFonts w:ascii="Arial" w:eastAsia="Calibri" w:hAnsi="Arial" w:cs="Arial"/>
        </w:rPr>
        <w:t>f</w:t>
      </w:r>
      <w:r w:rsidRPr="00085139">
        <w:rPr>
          <w:rFonts w:ascii="Arial" w:eastAsia="Calibri" w:hAnsi="Arial" w:cs="Arial"/>
          <w:spacing w:val="-2"/>
        </w:rPr>
        <w:t>re</w:t>
      </w:r>
      <w:r w:rsidRPr="00085139">
        <w:rPr>
          <w:rFonts w:ascii="Arial" w:eastAsia="Calibri" w:hAnsi="Arial" w:cs="Arial"/>
        </w:rPr>
        <w:t>ed</w:t>
      </w:r>
      <w:r w:rsidRPr="00085139">
        <w:rPr>
          <w:rFonts w:ascii="Arial" w:eastAsia="Calibri" w:hAnsi="Arial" w:cs="Arial"/>
          <w:spacing w:val="1"/>
        </w:rPr>
        <w:t>o</w:t>
      </w:r>
      <w:r w:rsidRPr="00085139">
        <w:rPr>
          <w:rFonts w:ascii="Arial" w:eastAsia="Calibri" w:hAnsi="Arial" w:cs="Arial"/>
        </w:rPr>
        <w:t>m</w:t>
      </w:r>
      <w:r w:rsidRPr="00085139">
        <w:rPr>
          <w:rFonts w:ascii="Arial" w:eastAsia="Calibri" w:hAnsi="Arial" w:cs="Arial"/>
          <w:spacing w:val="-3"/>
        </w:rPr>
        <w:t xml:space="preserve"> </w:t>
      </w:r>
      <w:r w:rsidRPr="00085139">
        <w:rPr>
          <w:rFonts w:ascii="Arial" w:eastAsia="Calibri" w:hAnsi="Arial" w:cs="Arial"/>
          <w:spacing w:val="1"/>
        </w:rPr>
        <w:t>o</w:t>
      </w:r>
      <w:r w:rsidRPr="00085139">
        <w:rPr>
          <w:rFonts w:ascii="Arial" w:eastAsia="Calibri" w:hAnsi="Arial" w:cs="Arial"/>
        </w:rPr>
        <w:t xml:space="preserve">f </w:t>
      </w:r>
      <w:r w:rsidRPr="00085139">
        <w:rPr>
          <w:rFonts w:ascii="Arial" w:eastAsia="Calibri" w:hAnsi="Arial" w:cs="Arial"/>
          <w:spacing w:val="-6"/>
        </w:rPr>
        <w:t>e</w:t>
      </w:r>
      <w:r w:rsidRPr="00085139">
        <w:rPr>
          <w:rFonts w:ascii="Arial" w:eastAsia="Calibri" w:hAnsi="Arial" w:cs="Arial"/>
        </w:rPr>
        <w:t>xp</w:t>
      </w:r>
      <w:r w:rsidRPr="00085139">
        <w:rPr>
          <w:rFonts w:ascii="Arial" w:eastAsia="Calibri" w:hAnsi="Arial" w:cs="Arial"/>
          <w:spacing w:val="-3"/>
        </w:rPr>
        <w:t>r</w:t>
      </w:r>
      <w:r w:rsidRPr="00085139">
        <w:rPr>
          <w:rFonts w:ascii="Arial" w:eastAsia="Calibri" w:hAnsi="Arial" w:cs="Arial"/>
        </w:rPr>
        <w:t>ess</w:t>
      </w:r>
      <w:r w:rsidRPr="00085139">
        <w:rPr>
          <w:rFonts w:ascii="Arial" w:eastAsia="Calibri" w:hAnsi="Arial" w:cs="Arial"/>
          <w:spacing w:val="-2"/>
        </w:rPr>
        <w:t>i</w:t>
      </w:r>
      <w:r w:rsidRPr="00085139">
        <w:rPr>
          <w:rFonts w:ascii="Arial" w:eastAsia="Calibri" w:hAnsi="Arial" w:cs="Arial"/>
          <w:spacing w:val="1"/>
        </w:rPr>
        <w:t>o</w:t>
      </w:r>
      <w:r w:rsidRPr="00085139">
        <w:rPr>
          <w:rFonts w:ascii="Arial" w:eastAsia="Calibri" w:hAnsi="Arial" w:cs="Arial"/>
          <w:spacing w:val="-1"/>
        </w:rPr>
        <w:t>n</w:t>
      </w:r>
      <w:r w:rsidRPr="00085139">
        <w:rPr>
          <w:rFonts w:ascii="Arial" w:eastAsia="Calibri" w:hAnsi="Arial" w:cs="Arial"/>
        </w:rPr>
        <w:t>, s</w:t>
      </w:r>
      <w:r w:rsidRPr="00085139">
        <w:rPr>
          <w:rFonts w:ascii="Arial" w:eastAsia="Calibri" w:hAnsi="Arial" w:cs="Arial"/>
          <w:spacing w:val="1"/>
        </w:rPr>
        <w:t>e</w:t>
      </w:r>
      <w:r w:rsidRPr="00085139">
        <w:rPr>
          <w:rFonts w:ascii="Arial" w:eastAsia="Calibri" w:hAnsi="Arial" w:cs="Arial"/>
          <w:spacing w:val="-3"/>
        </w:rPr>
        <w:t>lf</w:t>
      </w:r>
      <w:r w:rsidRPr="00085139">
        <w:rPr>
          <w:rFonts w:ascii="Arial" w:eastAsia="Calibri" w:hAnsi="Arial" w:cs="Arial"/>
        </w:rPr>
        <w:t>-</w:t>
      </w:r>
      <w:r w:rsidRPr="00085139">
        <w:rPr>
          <w:rFonts w:ascii="Arial" w:eastAsia="Calibri" w:hAnsi="Arial" w:cs="Arial"/>
          <w:spacing w:val="-1"/>
        </w:rPr>
        <w:t>d</w:t>
      </w:r>
      <w:r w:rsidRPr="00085139">
        <w:rPr>
          <w:rFonts w:ascii="Arial" w:eastAsia="Calibri" w:hAnsi="Arial" w:cs="Arial"/>
          <w:spacing w:val="-2"/>
        </w:rPr>
        <w:t>et</w:t>
      </w:r>
      <w:r w:rsidRPr="00085139">
        <w:rPr>
          <w:rFonts w:ascii="Arial" w:eastAsia="Calibri" w:hAnsi="Arial" w:cs="Arial"/>
        </w:rPr>
        <w:t>er</w:t>
      </w:r>
      <w:r w:rsidRPr="00085139">
        <w:rPr>
          <w:rFonts w:ascii="Arial" w:eastAsia="Calibri" w:hAnsi="Arial" w:cs="Arial"/>
          <w:spacing w:val="-1"/>
        </w:rPr>
        <w:t>m</w:t>
      </w:r>
      <w:r w:rsidRPr="00085139">
        <w:rPr>
          <w:rFonts w:ascii="Arial" w:eastAsia="Calibri" w:hAnsi="Arial" w:cs="Arial"/>
        </w:rPr>
        <w:t>i</w:t>
      </w:r>
      <w:r w:rsidRPr="00085139">
        <w:rPr>
          <w:rFonts w:ascii="Arial" w:eastAsia="Calibri" w:hAnsi="Arial" w:cs="Arial"/>
          <w:spacing w:val="-1"/>
        </w:rPr>
        <w:t>n</w:t>
      </w:r>
      <w:r w:rsidRPr="00085139">
        <w:rPr>
          <w:rFonts w:ascii="Arial" w:eastAsia="Calibri" w:hAnsi="Arial" w:cs="Arial"/>
          <w:spacing w:val="-3"/>
        </w:rPr>
        <w:t>a</w:t>
      </w:r>
      <w:r w:rsidRPr="00085139">
        <w:rPr>
          <w:rFonts w:ascii="Arial" w:eastAsia="Calibri" w:hAnsi="Arial" w:cs="Arial"/>
        </w:rPr>
        <w:t>t</w:t>
      </w:r>
      <w:r w:rsidRPr="00085139">
        <w:rPr>
          <w:rFonts w:ascii="Arial" w:eastAsia="Calibri" w:hAnsi="Arial" w:cs="Arial"/>
          <w:spacing w:val="-3"/>
        </w:rPr>
        <w:t>i</w:t>
      </w:r>
      <w:r w:rsidRPr="00085139">
        <w:rPr>
          <w:rFonts w:ascii="Arial" w:eastAsia="Calibri" w:hAnsi="Arial" w:cs="Arial"/>
          <w:spacing w:val="1"/>
        </w:rPr>
        <w:t>o</w:t>
      </w:r>
      <w:r w:rsidRPr="00085139">
        <w:rPr>
          <w:rFonts w:ascii="Arial" w:eastAsia="Calibri" w:hAnsi="Arial" w:cs="Arial"/>
        </w:rPr>
        <w:t>n,</w:t>
      </w:r>
      <w:r w:rsidRPr="00085139">
        <w:rPr>
          <w:rFonts w:ascii="Arial" w:eastAsia="Calibri" w:hAnsi="Arial" w:cs="Arial"/>
          <w:spacing w:val="-1"/>
        </w:rPr>
        <w:t xml:space="preserve"> </w:t>
      </w:r>
      <w:r w:rsidRPr="00085139">
        <w:rPr>
          <w:rFonts w:ascii="Arial" w:eastAsia="Calibri" w:hAnsi="Arial" w:cs="Arial"/>
        </w:rPr>
        <w:t>and</w:t>
      </w:r>
      <w:r w:rsidRPr="00085139">
        <w:rPr>
          <w:rFonts w:ascii="Arial" w:eastAsia="Calibri" w:hAnsi="Arial" w:cs="Arial"/>
          <w:spacing w:val="-1"/>
        </w:rPr>
        <w:t xml:space="preserve"> </w:t>
      </w:r>
      <w:r w:rsidRPr="00085139">
        <w:rPr>
          <w:rFonts w:ascii="Arial" w:eastAsia="Calibri" w:hAnsi="Arial" w:cs="Arial"/>
        </w:rPr>
        <w:t>decis</w:t>
      </w:r>
      <w:r w:rsidRPr="00085139">
        <w:rPr>
          <w:rFonts w:ascii="Arial" w:eastAsia="Calibri" w:hAnsi="Arial" w:cs="Arial"/>
          <w:spacing w:val="-3"/>
        </w:rPr>
        <w:t>i</w:t>
      </w:r>
      <w:r w:rsidRPr="00085139">
        <w:rPr>
          <w:rFonts w:ascii="Arial" w:eastAsia="Calibri" w:hAnsi="Arial" w:cs="Arial"/>
          <w:spacing w:val="1"/>
        </w:rPr>
        <w:t>o</w:t>
      </w:r>
      <w:r w:rsidRPr="00085139">
        <w:rPr>
          <w:rFonts w:ascii="Arial" w:eastAsia="Calibri" w:hAnsi="Arial" w:cs="Arial"/>
        </w:rPr>
        <w:t xml:space="preserve">n- </w:t>
      </w:r>
      <w:r w:rsidRPr="00085139">
        <w:rPr>
          <w:rFonts w:ascii="Arial" w:eastAsia="Calibri" w:hAnsi="Arial" w:cs="Arial"/>
          <w:spacing w:val="-1"/>
        </w:rPr>
        <w:t>m</w:t>
      </w:r>
      <w:r w:rsidRPr="00085139">
        <w:rPr>
          <w:rFonts w:ascii="Arial" w:eastAsia="Calibri" w:hAnsi="Arial" w:cs="Arial"/>
        </w:rPr>
        <w:t>aki</w:t>
      </w:r>
      <w:r w:rsidRPr="00085139">
        <w:rPr>
          <w:rFonts w:ascii="Arial" w:eastAsia="Calibri" w:hAnsi="Arial" w:cs="Arial"/>
          <w:spacing w:val="-1"/>
        </w:rPr>
        <w:t>n</w:t>
      </w:r>
      <w:r w:rsidRPr="00085139">
        <w:rPr>
          <w:rFonts w:ascii="Arial" w:eastAsia="Calibri" w:hAnsi="Arial" w:cs="Arial"/>
        </w:rPr>
        <w:t>g</w:t>
      </w:r>
      <w:r w:rsidRPr="00085139">
        <w:rPr>
          <w:rFonts w:ascii="Arial" w:eastAsia="Calibri" w:hAnsi="Arial" w:cs="Arial"/>
          <w:spacing w:val="-1"/>
        </w:rPr>
        <w:t xml:space="preserve"> </w:t>
      </w:r>
      <w:r w:rsidRPr="00085139">
        <w:rPr>
          <w:rFonts w:ascii="Arial" w:eastAsia="Calibri" w:hAnsi="Arial" w:cs="Arial"/>
        </w:rPr>
        <w:t>in ac</w:t>
      </w:r>
      <w:r w:rsidRPr="00085139">
        <w:rPr>
          <w:rFonts w:ascii="Arial" w:eastAsia="Calibri" w:hAnsi="Arial" w:cs="Arial"/>
          <w:spacing w:val="-2"/>
        </w:rPr>
        <w:t>c</w:t>
      </w:r>
      <w:r w:rsidRPr="00085139">
        <w:rPr>
          <w:rFonts w:ascii="Arial" w:eastAsia="Calibri" w:hAnsi="Arial" w:cs="Arial"/>
          <w:spacing w:val="1"/>
        </w:rPr>
        <w:t>o</w:t>
      </w:r>
      <w:r w:rsidRPr="00085139">
        <w:rPr>
          <w:rFonts w:ascii="Arial" w:eastAsia="Calibri" w:hAnsi="Arial" w:cs="Arial"/>
          <w:spacing w:val="-3"/>
        </w:rPr>
        <w:t>r</w:t>
      </w:r>
      <w:r w:rsidRPr="00085139">
        <w:rPr>
          <w:rFonts w:ascii="Arial" w:eastAsia="Calibri" w:hAnsi="Arial" w:cs="Arial"/>
          <w:spacing w:val="-1"/>
        </w:rPr>
        <w:t>d</w:t>
      </w:r>
      <w:r w:rsidRPr="00085139">
        <w:rPr>
          <w:rFonts w:ascii="Arial" w:eastAsia="Calibri" w:hAnsi="Arial" w:cs="Arial"/>
        </w:rPr>
        <w:t>a</w:t>
      </w:r>
      <w:r w:rsidRPr="00085139">
        <w:rPr>
          <w:rFonts w:ascii="Arial" w:eastAsia="Calibri" w:hAnsi="Arial" w:cs="Arial"/>
          <w:spacing w:val="-1"/>
        </w:rPr>
        <w:t>n</w:t>
      </w:r>
      <w:r w:rsidRPr="00085139">
        <w:rPr>
          <w:rFonts w:ascii="Arial" w:eastAsia="Calibri" w:hAnsi="Arial" w:cs="Arial"/>
          <w:spacing w:val="-2"/>
        </w:rPr>
        <w:t>c</w:t>
      </w:r>
      <w:r w:rsidRPr="00085139">
        <w:rPr>
          <w:rFonts w:ascii="Arial" w:eastAsia="Calibri" w:hAnsi="Arial" w:cs="Arial"/>
        </w:rPr>
        <w:t>e</w:t>
      </w:r>
      <w:r w:rsidRPr="00085139">
        <w:rPr>
          <w:rFonts w:ascii="Arial" w:eastAsia="Calibri" w:hAnsi="Arial" w:cs="Arial"/>
          <w:spacing w:val="-1"/>
        </w:rPr>
        <w:t xml:space="preserve"> </w:t>
      </w:r>
      <w:r w:rsidRPr="00085139">
        <w:rPr>
          <w:rFonts w:ascii="Arial" w:eastAsia="Calibri" w:hAnsi="Arial" w:cs="Arial"/>
        </w:rPr>
        <w:t>with</w:t>
      </w:r>
      <w:r w:rsidRPr="00085139">
        <w:rPr>
          <w:rFonts w:ascii="Arial" w:eastAsia="Calibri" w:hAnsi="Arial" w:cs="Arial"/>
          <w:spacing w:val="-2"/>
        </w:rPr>
        <w:t xml:space="preserve"> </w:t>
      </w:r>
      <w:r w:rsidRPr="00085139">
        <w:rPr>
          <w:rFonts w:ascii="Arial" w:eastAsia="Calibri" w:hAnsi="Arial" w:cs="Arial"/>
        </w:rPr>
        <w:t>a</w:t>
      </w:r>
      <w:r w:rsidRPr="00085139">
        <w:rPr>
          <w:rFonts w:ascii="Arial" w:eastAsia="Calibri" w:hAnsi="Arial" w:cs="Arial"/>
          <w:spacing w:val="-1"/>
        </w:rPr>
        <w:t>pp</w:t>
      </w:r>
      <w:r w:rsidRPr="00085139">
        <w:rPr>
          <w:rFonts w:ascii="Arial" w:eastAsia="Calibri" w:hAnsi="Arial" w:cs="Arial"/>
        </w:rPr>
        <w:t>l</w:t>
      </w:r>
      <w:r w:rsidRPr="00085139">
        <w:rPr>
          <w:rFonts w:ascii="Arial" w:eastAsia="Calibri" w:hAnsi="Arial" w:cs="Arial"/>
          <w:spacing w:val="-1"/>
        </w:rPr>
        <w:t>i</w:t>
      </w:r>
      <w:r w:rsidRPr="00085139">
        <w:rPr>
          <w:rFonts w:ascii="Arial" w:eastAsia="Calibri" w:hAnsi="Arial" w:cs="Arial"/>
          <w:spacing w:val="-2"/>
        </w:rPr>
        <w:t>c</w:t>
      </w:r>
      <w:r w:rsidRPr="00085139">
        <w:rPr>
          <w:rFonts w:ascii="Arial" w:eastAsia="Calibri" w:hAnsi="Arial" w:cs="Arial"/>
        </w:rPr>
        <w:t>a</w:t>
      </w:r>
      <w:r w:rsidRPr="00085139">
        <w:rPr>
          <w:rFonts w:ascii="Arial" w:eastAsia="Calibri" w:hAnsi="Arial" w:cs="Arial"/>
          <w:spacing w:val="-1"/>
        </w:rPr>
        <w:t>b</w:t>
      </w:r>
      <w:r w:rsidRPr="00085139">
        <w:rPr>
          <w:rFonts w:ascii="Arial" w:eastAsia="Calibri" w:hAnsi="Arial" w:cs="Arial"/>
        </w:rPr>
        <w:t>le l</w:t>
      </w:r>
      <w:r w:rsidRPr="00085139">
        <w:rPr>
          <w:rFonts w:ascii="Arial" w:eastAsia="Calibri" w:hAnsi="Arial" w:cs="Arial"/>
          <w:spacing w:val="-2"/>
        </w:rPr>
        <w:t>aw</w:t>
      </w:r>
      <w:r w:rsidRPr="00085139">
        <w:rPr>
          <w:rFonts w:ascii="Arial" w:eastAsia="Calibri" w:hAnsi="Arial" w:cs="Arial"/>
        </w:rPr>
        <w:t>s and</w:t>
      </w:r>
      <w:r w:rsidRPr="00085139">
        <w:rPr>
          <w:rFonts w:ascii="Arial" w:eastAsia="Calibri" w:hAnsi="Arial" w:cs="Arial"/>
          <w:spacing w:val="-1"/>
        </w:rPr>
        <w:t xml:space="preserve"> </w:t>
      </w:r>
      <w:r w:rsidRPr="00085139">
        <w:rPr>
          <w:rFonts w:ascii="Arial" w:eastAsia="Calibri" w:hAnsi="Arial" w:cs="Arial"/>
          <w:spacing w:val="-2"/>
        </w:rPr>
        <w:t>c</w:t>
      </w:r>
      <w:r w:rsidRPr="00085139">
        <w:rPr>
          <w:rFonts w:ascii="Arial" w:eastAsia="Calibri" w:hAnsi="Arial" w:cs="Arial"/>
          <w:spacing w:val="-1"/>
        </w:rPr>
        <w:t>o</w:t>
      </w:r>
      <w:r w:rsidRPr="00085139">
        <w:rPr>
          <w:rFonts w:ascii="Arial" w:eastAsia="Calibri" w:hAnsi="Arial" w:cs="Arial"/>
          <w:spacing w:val="-3"/>
        </w:rPr>
        <w:t>n</w:t>
      </w:r>
      <w:r w:rsidRPr="00085139">
        <w:rPr>
          <w:rFonts w:ascii="Arial" w:eastAsia="Calibri" w:hAnsi="Arial" w:cs="Arial"/>
          <w:spacing w:val="-4"/>
        </w:rPr>
        <w:t>v</w:t>
      </w:r>
      <w:r w:rsidRPr="00085139">
        <w:rPr>
          <w:rFonts w:ascii="Arial" w:eastAsia="Calibri" w:hAnsi="Arial" w:cs="Arial"/>
        </w:rPr>
        <w:t>e</w:t>
      </w:r>
      <w:r w:rsidRPr="00085139">
        <w:rPr>
          <w:rFonts w:ascii="Arial" w:eastAsia="Calibri" w:hAnsi="Arial" w:cs="Arial"/>
          <w:spacing w:val="-3"/>
        </w:rPr>
        <w:t>n</w:t>
      </w:r>
      <w:r w:rsidRPr="00085139">
        <w:rPr>
          <w:rFonts w:ascii="Arial" w:eastAsia="Calibri" w:hAnsi="Arial" w:cs="Arial"/>
        </w:rPr>
        <w:t>tions:</w:t>
      </w:r>
    </w:p>
    <w:p w14:paraId="2D58ED39"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Ask and listen to consumers about what they like and what they want to do.</w:t>
      </w:r>
    </w:p>
    <w:p w14:paraId="47916592"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Talk in a way that is easy to understand.</w:t>
      </w:r>
    </w:p>
    <w:p w14:paraId="2FF275EB"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Help consumers to make decisions when they need support.</w:t>
      </w:r>
    </w:p>
    <w:p w14:paraId="03A29716" w14:textId="77777777" w:rsidR="00085139" w:rsidRPr="00085139" w:rsidRDefault="00085139" w:rsidP="004D50E4">
      <w:pPr>
        <w:spacing w:before="7" w:line="160" w:lineRule="exact"/>
        <w:jc w:val="both"/>
        <w:rPr>
          <w:rFonts w:ascii="Arial" w:hAnsi="Arial" w:cs="Arial"/>
        </w:rPr>
      </w:pPr>
    </w:p>
    <w:p w14:paraId="0F8ACAE3" w14:textId="77777777" w:rsidR="00085139" w:rsidRPr="00085139" w:rsidRDefault="00085139" w:rsidP="004D50E4">
      <w:pPr>
        <w:pStyle w:val="ListParagraph"/>
        <w:numPr>
          <w:ilvl w:val="0"/>
          <w:numId w:val="36"/>
        </w:numPr>
        <w:jc w:val="both"/>
        <w:rPr>
          <w:rFonts w:ascii="Arial" w:eastAsia="Calibri" w:hAnsi="Arial" w:cs="Arial"/>
        </w:rPr>
      </w:pPr>
      <w:r w:rsidRPr="00085139">
        <w:rPr>
          <w:rFonts w:ascii="Arial" w:eastAsia="Calibri" w:hAnsi="Arial" w:cs="Arial"/>
        </w:rPr>
        <w:t>act</w:t>
      </w:r>
      <w:r w:rsidRPr="00085139">
        <w:rPr>
          <w:rFonts w:ascii="Arial" w:eastAsia="Calibri" w:hAnsi="Arial" w:cs="Arial"/>
          <w:spacing w:val="1"/>
        </w:rPr>
        <w:t xml:space="preserve"> </w:t>
      </w:r>
      <w:r w:rsidRPr="00085139">
        <w:rPr>
          <w:rFonts w:ascii="Arial" w:eastAsia="Calibri" w:hAnsi="Arial" w:cs="Arial"/>
        </w:rPr>
        <w:t>in</w:t>
      </w:r>
      <w:r w:rsidRPr="00085139">
        <w:rPr>
          <w:rFonts w:ascii="Arial" w:eastAsia="Calibri" w:hAnsi="Arial" w:cs="Arial"/>
          <w:spacing w:val="-1"/>
        </w:rPr>
        <w:t xml:space="preserve"> </w:t>
      </w:r>
      <w:r w:rsidRPr="00085139">
        <w:rPr>
          <w:rFonts w:ascii="Arial" w:eastAsia="Calibri" w:hAnsi="Arial" w:cs="Arial"/>
        </w:rPr>
        <w:t>a</w:t>
      </w:r>
      <w:r w:rsidRPr="00085139">
        <w:rPr>
          <w:rFonts w:ascii="Arial" w:eastAsia="Calibri" w:hAnsi="Arial" w:cs="Arial"/>
          <w:spacing w:val="-2"/>
        </w:rPr>
        <w:t xml:space="preserve"> </w:t>
      </w:r>
      <w:r w:rsidRPr="00085139">
        <w:rPr>
          <w:rFonts w:ascii="Arial" w:eastAsia="Calibri" w:hAnsi="Arial" w:cs="Arial"/>
          <w:spacing w:val="-1"/>
        </w:rPr>
        <w:t>w</w:t>
      </w:r>
      <w:r w:rsidRPr="00085139">
        <w:rPr>
          <w:rFonts w:ascii="Arial" w:eastAsia="Calibri" w:hAnsi="Arial" w:cs="Arial"/>
          <w:spacing w:val="-5"/>
        </w:rPr>
        <w:t>a</w:t>
      </w:r>
      <w:r w:rsidRPr="00085139">
        <w:rPr>
          <w:rFonts w:ascii="Arial" w:eastAsia="Calibri" w:hAnsi="Arial" w:cs="Arial"/>
        </w:rPr>
        <w:t>y</w:t>
      </w:r>
      <w:r w:rsidRPr="00085139">
        <w:rPr>
          <w:rFonts w:ascii="Arial" w:eastAsia="Calibri" w:hAnsi="Arial" w:cs="Arial"/>
          <w:spacing w:val="-1"/>
        </w:rPr>
        <w:t xml:space="preserve"> </w:t>
      </w:r>
      <w:r w:rsidRPr="00085139">
        <w:rPr>
          <w:rFonts w:ascii="Arial" w:eastAsia="Calibri" w:hAnsi="Arial" w:cs="Arial"/>
          <w:spacing w:val="1"/>
        </w:rPr>
        <w:t>t</w:t>
      </w:r>
      <w:r w:rsidRPr="00085139">
        <w:rPr>
          <w:rFonts w:ascii="Arial" w:eastAsia="Calibri" w:hAnsi="Arial" w:cs="Arial"/>
          <w:spacing w:val="-1"/>
        </w:rPr>
        <w:t>h</w:t>
      </w:r>
      <w:r w:rsidRPr="00085139">
        <w:rPr>
          <w:rFonts w:ascii="Arial" w:eastAsia="Calibri" w:hAnsi="Arial" w:cs="Arial"/>
          <w:spacing w:val="-3"/>
        </w:rPr>
        <w:t>a</w:t>
      </w:r>
      <w:r w:rsidRPr="00085139">
        <w:rPr>
          <w:rFonts w:ascii="Arial" w:eastAsia="Calibri" w:hAnsi="Arial" w:cs="Arial"/>
        </w:rPr>
        <w:t>t</w:t>
      </w:r>
      <w:r w:rsidRPr="00085139">
        <w:rPr>
          <w:rFonts w:ascii="Arial" w:eastAsia="Calibri" w:hAnsi="Arial" w:cs="Arial"/>
          <w:spacing w:val="-1"/>
        </w:rPr>
        <w:t xml:space="preserve"> </w:t>
      </w:r>
      <w:r w:rsidRPr="00085139">
        <w:rPr>
          <w:rFonts w:ascii="Arial" w:eastAsia="Calibri" w:hAnsi="Arial" w:cs="Arial"/>
        </w:rPr>
        <w:t>t</w:t>
      </w:r>
      <w:r w:rsidRPr="00085139">
        <w:rPr>
          <w:rFonts w:ascii="Arial" w:eastAsia="Calibri" w:hAnsi="Arial" w:cs="Arial"/>
          <w:spacing w:val="-2"/>
        </w:rPr>
        <w:t>r</w:t>
      </w:r>
      <w:r w:rsidRPr="00085139">
        <w:rPr>
          <w:rFonts w:ascii="Arial" w:eastAsia="Calibri" w:hAnsi="Arial" w:cs="Arial"/>
        </w:rPr>
        <w:t>e</w:t>
      </w:r>
      <w:r w:rsidRPr="00085139">
        <w:rPr>
          <w:rFonts w:ascii="Arial" w:eastAsia="Calibri" w:hAnsi="Arial" w:cs="Arial"/>
          <w:spacing w:val="-2"/>
        </w:rPr>
        <w:t>at</w:t>
      </w:r>
      <w:r w:rsidRPr="00085139">
        <w:rPr>
          <w:rFonts w:ascii="Arial" w:eastAsia="Calibri" w:hAnsi="Arial" w:cs="Arial"/>
        </w:rPr>
        <w:t xml:space="preserve">s </w:t>
      </w:r>
      <w:r w:rsidRPr="00085139">
        <w:rPr>
          <w:rFonts w:ascii="Arial" w:eastAsia="Calibri" w:hAnsi="Arial" w:cs="Arial"/>
          <w:spacing w:val="-3"/>
        </w:rPr>
        <w:t>p</w:t>
      </w:r>
      <w:r w:rsidRPr="00085139">
        <w:rPr>
          <w:rFonts w:ascii="Arial" w:eastAsia="Calibri" w:hAnsi="Arial" w:cs="Arial"/>
        </w:rPr>
        <w:t>e</w:t>
      </w:r>
      <w:r w:rsidRPr="00085139">
        <w:rPr>
          <w:rFonts w:ascii="Arial" w:eastAsia="Calibri" w:hAnsi="Arial" w:cs="Arial"/>
          <w:spacing w:val="2"/>
        </w:rPr>
        <w:t>o</w:t>
      </w:r>
      <w:r w:rsidRPr="00085139">
        <w:rPr>
          <w:rFonts w:ascii="Arial" w:eastAsia="Calibri" w:hAnsi="Arial" w:cs="Arial"/>
          <w:spacing w:val="-1"/>
        </w:rPr>
        <w:t>p</w:t>
      </w:r>
      <w:r w:rsidRPr="00085139">
        <w:rPr>
          <w:rFonts w:ascii="Arial" w:eastAsia="Calibri" w:hAnsi="Arial" w:cs="Arial"/>
        </w:rPr>
        <w:t>le</w:t>
      </w:r>
      <w:r w:rsidRPr="00085139">
        <w:rPr>
          <w:rFonts w:ascii="Arial" w:eastAsia="Calibri" w:hAnsi="Arial" w:cs="Arial"/>
          <w:spacing w:val="-2"/>
        </w:rPr>
        <w:t xml:space="preserve"> </w:t>
      </w:r>
      <w:r w:rsidRPr="00085139">
        <w:rPr>
          <w:rFonts w:ascii="Arial" w:eastAsia="Calibri" w:hAnsi="Arial" w:cs="Arial"/>
          <w:spacing w:val="1"/>
        </w:rPr>
        <w:t>w</w:t>
      </w:r>
      <w:r w:rsidRPr="00085139">
        <w:rPr>
          <w:rFonts w:ascii="Arial" w:eastAsia="Calibri" w:hAnsi="Arial" w:cs="Arial"/>
        </w:rPr>
        <w:t>ith di</w:t>
      </w:r>
      <w:r w:rsidRPr="00085139">
        <w:rPr>
          <w:rFonts w:ascii="Arial" w:eastAsia="Calibri" w:hAnsi="Arial" w:cs="Arial"/>
          <w:spacing w:val="-1"/>
        </w:rPr>
        <w:t>gn</w:t>
      </w:r>
      <w:r w:rsidRPr="00085139">
        <w:rPr>
          <w:rFonts w:ascii="Arial" w:eastAsia="Calibri" w:hAnsi="Arial" w:cs="Arial"/>
        </w:rPr>
        <w:t>i</w:t>
      </w:r>
      <w:r w:rsidRPr="00085139">
        <w:rPr>
          <w:rFonts w:ascii="Arial" w:eastAsia="Calibri" w:hAnsi="Arial" w:cs="Arial"/>
          <w:spacing w:val="-2"/>
        </w:rPr>
        <w:t>t</w:t>
      </w:r>
      <w:r w:rsidRPr="00085139">
        <w:rPr>
          <w:rFonts w:ascii="Arial" w:eastAsia="Calibri" w:hAnsi="Arial" w:cs="Arial"/>
        </w:rPr>
        <w:t>y</w:t>
      </w:r>
      <w:r w:rsidRPr="00085139">
        <w:rPr>
          <w:rFonts w:ascii="Arial" w:eastAsia="Calibri" w:hAnsi="Arial" w:cs="Arial"/>
          <w:spacing w:val="1"/>
        </w:rPr>
        <w:t xml:space="preserve"> </w:t>
      </w:r>
      <w:r w:rsidRPr="00085139">
        <w:rPr>
          <w:rFonts w:ascii="Arial" w:eastAsia="Calibri" w:hAnsi="Arial" w:cs="Arial"/>
        </w:rPr>
        <w:t>and</w:t>
      </w:r>
      <w:r w:rsidRPr="00085139">
        <w:rPr>
          <w:rFonts w:ascii="Arial" w:eastAsia="Calibri" w:hAnsi="Arial" w:cs="Arial"/>
          <w:spacing w:val="-1"/>
        </w:rPr>
        <w:t xml:space="preserve"> </w:t>
      </w:r>
      <w:r w:rsidRPr="00085139">
        <w:rPr>
          <w:rFonts w:ascii="Arial" w:eastAsia="Calibri" w:hAnsi="Arial" w:cs="Arial"/>
          <w:spacing w:val="-5"/>
        </w:rPr>
        <w:t>r</w:t>
      </w:r>
      <w:r w:rsidRPr="00085139">
        <w:rPr>
          <w:rFonts w:ascii="Arial" w:eastAsia="Calibri" w:hAnsi="Arial" w:cs="Arial"/>
        </w:rPr>
        <w:t>espec</w:t>
      </w:r>
      <w:r w:rsidRPr="00085139">
        <w:rPr>
          <w:rFonts w:ascii="Arial" w:eastAsia="Calibri" w:hAnsi="Arial" w:cs="Arial"/>
          <w:spacing w:val="1"/>
        </w:rPr>
        <w:t>t</w:t>
      </w:r>
      <w:r w:rsidRPr="00085139">
        <w:rPr>
          <w:rFonts w:ascii="Arial" w:eastAsia="Calibri" w:hAnsi="Arial" w:cs="Arial"/>
        </w:rPr>
        <w:t>, and</w:t>
      </w:r>
      <w:r w:rsidRPr="00085139">
        <w:rPr>
          <w:rFonts w:ascii="Arial" w:eastAsia="Calibri" w:hAnsi="Arial" w:cs="Arial"/>
          <w:spacing w:val="2"/>
        </w:rPr>
        <w:t xml:space="preserve"> </w:t>
      </w:r>
      <w:r w:rsidRPr="00085139">
        <w:rPr>
          <w:rFonts w:ascii="Arial" w:eastAsia="Calibri" w:hAnsi="Arial" w:cs="Arial"/>
          <w:spacing w:val="-4"/>
        </w:rPr>
        <w:t>v</w:t>
      </w:r>
      <w:r w:rsidRPr="00085139">
        <w:rPr>
          <w:rFonts w:ascii="Arial" w:eastAsia="Calibri" w:hAnsi="Arial" w:cs="Arial"/>
        </w:rPr>
        <w:t>al</w:t>
      </w:r>
      <w:r w:rsidRPr="00085139">
        <w:rPr>
          <w:rFonts w:ascii="Arial" w:eastAsia="Calibri" w:hAnsi="Arial" w:cs="Arial"/>
          <w:spacing w:val="-4"/>
        </w:rPr>
        <w:t>u</w:t>
      </w:r>
      <w:r w:rsidRPr="00085139">
        <w:rPr>
          <w:rFonts w:ascii="Arial" w:eastAsia="Calibri" w:hAnsi="Arial" w:cs="Arial"/>
        </w:rPr>
        <w:t>es</w:t>
      </w:r>
      <w:r w:rsidRPr="00085139">
        <w:rPr>
          <w:rFonts w:ascii="Arial" w:eastAsia="Calibri" w:hAnsi="Arial" w:cs="Arial"/>
          <w:spacing w:val="1"/>
        </w:rPr>
        <w:t xml:space="preserve"> </w:t>
      </w:r>
      <w:r w:rsidRPr="00085139">
        <w:rPr>
          <w:rFonts w:ascii="Arial" w:eastAsia="Calibri" w:hAnsi="Arial" w:cs="Arial"/>
        </w:rPr>
        <w:t>their</w:t>
      </w:r>
      <w:r w:rsidRPr="00085139">
        <w:rPr>
          <w:rFonts w:ascii="Arial" w:eastAsia="Calibri" w:hAnsi="Arial" w:cs="Arial"/>
          <w:spacing w:val="-3"/>
        </w:rPr>
        <w:t xml:space="preserve"> </w:t>
      </w:r>
      <w:r w:rsidRPr="00085139">
        <w:rPr>
          <w:rFonts w:ascii="Arial" w:eastAsia="Calibri" w:hAnsi="Arial" w:cs="Arial"/>
        </w:rPr>
        <w:t>di</w:t>
      </w:r>
      <w:r w:rsidRPr="00085139">
        <w:rPr>
          <w:rFonts w:ascii="Arial" w:eastAsia="Calibri" w:hAnsi="Arial" w:cs="Arial"/>
          <w:spacing w:val="-2"/>
        </w:rPr>
        <w:t>ve</w:t>
      </w:r>
      <w:r w:rsidRPr="00085139">
        <w:rPr>
          <w:rFonts w:ascii="Arial" w:eastAsia="Calibri" w:hAnsi="Arial" w:cs="Arial"/>
          <w:spacing w:val="-3"/>
        </w:rPr>
        <w:t>r</w:t>
      </w:r>
      <w:r w:rsidRPr="00085139">
        <w:rPr>
          <w:rFonts w:ascii="Arial" w:eastAsia="Calibri" w:hAnsi="Arial" w:cs="Arial"/>
        </w:rPr>
        <w:t>s</w:t>
      </w:r>
      <w:r w:rsidRPr="00085139">
        <w:rPr>
          <w:rFonts w:ascii="Arial" w:eastAsia="Calibri" w:hAnsi="Arial" w:cs="Arial"/>
          <w:spacing w:val="-3"/>
        </w:rPr>
        <w:t>i</w:t>
      </w:r>
      <w:r w:rsidRPr="00085139">
        <w:rPr>
          <w:rFonts w:ascii="Arial" w:eastAsia="Calibri" w:hAnsi="Arial" w:cs="Arial"/>
        </w:rPr>
        <w:t>ty:</w:t>
      </w:r>
    </w:p>
    <w:p w14:paraId="5A961A2A"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Respect a consumer’s social, cultural, religious, and ethnic background.</w:t>
      </w:r>
    </w:p>
    <w:p w14:paraId="4B76A3D6" w14:textId="162566F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Work in a</w:t>
      </w:r>
      <w:r>
        <w:rPr>
          <w:rFonts w:ascii="Arial" w:eastAsia="Calibri" w:hAnsi="Arial" w:cs="Arial"/>
        </w:rPr>
        <w:t xml:space="preserve"> </w:t>
      </w:r>
      <w:r w:rsidRPr="00085139">
        <w:rPr>
          <w:rFonts w:ascii="Arial" w:eastAsia="Calibri" w:hAnsi="Arial" w:cs="Arial"/>
        </w:rPr>
        <w:t>way that helps consumers feel comfortable and safe.</w:t>
      </w:r>
    </w:p>
    <w:p w14:paraId="217815C5"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Encourage consumers to speak up about their likes and dislikes.</w:t>
      </w:r>
    </w:p>
    <w:p w14:paraId="16E7F5EB" w14:textId="77777777" w:rsidR="00085139" w:rsidRPr="00085139" w:rsidRDefault="00085139" w:rsidP="004D50E4">
      <w:pPr>
        <w:spacing w:before="5" w:line="180" w:lineRule="exact"/>
        <w:jc w:val="both"/>
        <w:rPr>
          <w:rFonts w:ascii="Arial" w:hAnsi="Arial" w:cs="Arial"/>
        </w:rPr>
      </w:pPr>
    </w:p>
    <w:p w14:paraId="5BD1F98F" w14:textId="77777777" w:rsidR="00085139" w:rsidRPr="00085139" w:rsidRDefault="00085139" w:rsidP="004D50E4">
      <w:pPr>
        <w:pStyle w:val="ListParagraph"/>
        <w:numPr>
          <w:ilvl w:val="0"/>
          <w:numId w:val="36"/>
        </w:numPr>
        <w:jc w:val="both"/>
        <w:rPr>
          <w:rFonts w:ascii="Arial" w:eastAsia="Calibri" w:hAnsi="Arial" w:cs="Arial"/>
        </w:rPr>
      </w:pPr>
      <w:r w:rsidRPr="00085139">
        <w:rPr>
          <w:rFonts w:ascii="Arial" w:eastAsia="Calibri" w:hAnsi="Arial" w:cs="Arial"/>
        </w:rPr>
        <w:t>act</w:t>
      </w:r>
      <w:r w:rsidRPr="00085139">
        <w:rPr>
          <w:rFonts w:ascii="Arial" w:eastAsia="Calibri" w:hAnsi="Arial" w:cs="Arial"/>
          <w:spacing w:val="-2"/>
        </w:rPr>
        <w:t xml:space="preserve"> </w:t>
      </w:r>
      <w:r w:rsidRPr="00085139">
        <w:rPr>
          <w:rFonts w:ascii="Arial" w:eastAsia="Calibri" w:hAnsi="Arial" w:cs="Arial"/>
          <w:spacing w:val="1"/>
        </w:rPr>
        <w:t>w</w:t>
      </w:r>
      <w:r w:rsidRPr="00085139">
        <w:rPr>
          <w:rFonts w:ascii="Arial" w:eastAsia="Calibri" w:hAnsi="Arial" w:cs="Arial"/>
        </w:rPr>
        <w:t>ith</w:t>
      </w:r>
      <w:r w:rsidRPr="00085139">
        <w:rPr>
          <w:rFonts w:ascii="Arial" w:eastAsia="Calibri" w:hAnsi="Arial" w:cs="Arial"/>
          <w:spacing w:val="-2"/>
        </w:rPr>
        <w:t xml:space="preserve"> </w:t>
      </w:r>
      <w:r w:rsidRPr="00085139">
        <w:rPr>
          <w:rFonts w:ascii="Arial" w:eastAsia="Calibri" w:hAnsi="Arial" w:cs="Arial"/>
          <w:spacing w:val="-3"/>
        </w:rPr>
        <w:t>r</w:t>
      </w:r>
      <w:r w:rsidRPr="00085139">
        <w:rPr>
          <w:rFonts w:ascii="Arial" w:eastAsia="Calibri" w:hAnsi="Arial" w:cs="Arial"/>
        </w:rPr>
        <w:t>esp</w:t>
      </w:r>
      <w:r w:rsidRPr="00085139">
        <w:rPr>
          <w:rFonts w:ascii="Arial" w:eastAsia="Calibri" w:hAnsi="Arial" w:cs="Arial"/>
          <w:spacing w:val="-2"/>
        </w:rPr>
        <w:t>e</w:t>
      </w:r>
      <w:r w:rsidRPr="00085139">
        <w:rPr>
          <w:rFonts w:ascii="Arial" w:eastAsia="Calibri" w:hAnsi="Arial" w:cs="Arial"/>
        </w:rPr>
        <w:t>ct</w:t>
      </w:r>
      <w:r w:rsidRPr="00085139">
        <w:rPr>
          <w:rFonts w:ascii="Arial" w:eastAsia="Calibri" w:hAnsi="Arial" w:cs="Arial"/>
          <w:spacing w:val="1"/>
        </w:rPr>
        <w:t xml:space="preserve"> </w:t>
      </w:r>
      <w:r w:rsidRPr="00085139">
        <w:rPr>
          <w:rFonts w:ascii="Arial" w:eastAsia="Calibri" w:hAnsi="Arial" w:cs="Arial"/>
          <w:spacing w:val="-7"/>
        </w:rPr>
        <w:t>f</w:t>
      </w:r>
      <w:r w:rsidRPr="00085139">
        <w:rPr>
          <w:rFonts w:ascii="Arial" w:eastAsia="Calibri" w:hAnsi="Arial" w:cs="Arial"/>
          <w:spacing w:val="1"/>
        </w:rPr>
        <w:t>o</w:t>
      </w:r>
      <w:r w:rsidRPr="00085139">
        <w:rPr>
          <w:rFonts w:ascii="Arial" w:eastAsia="Calibri" w:hAnsi="Arial" w:cs="Arial"/>
        </w:rPr>
        <w:t>r t</w:t>
      </w:r>
      <w:r w:rsidRPr="00085139">
        <w:rPr>
          <w:rFonts w:ascii="Arial" w:eastAsia="Calibri" w:hAnsi="Arial" w:cs="Arial"/>
          <w:spacing w:val="-3"/>
        </w:rPr>
        <w:t>h</w:t>
      </w:r>
      <w:r w:rsidRPr="00085139">
        <w:rPr>
          <w:rFonts w:ascii="Arial" w:eastAsia="Calibri" w:hAnsi="Arial" w:cs="Arial"/>
        </w:rPr>
        <w:t>e</w:t>
      </w:r>
      <w:r w:rsidRPr="00085139">
        <w:rPr>
          <w:rFonts w:ascii="Arial" w:eastAsia="Calibri" w:hAnsi="Arial" w:cs="Arial"/>
          <w:spacing w:val="-1"/>
        </w:rPr>
        <w:t xml:space="preserve"> p</w:t>
      </w:r>
      <w:r w:rsidRPr="00085139">
        <w:rPr>
          <w:rFonts w:ascii="Arial" w:eastAsia="Calibri" w:hAnsi="Arial" w:cs="Arial"/>
        </w:rPr>
        <w:t>ri</w:t>
      </w:r>
      <w:r w:rsidRPr="00085139">
        <w:rPr>
          <w:rFonts w:ascii="Arial" w:eastAsia="Calibri" w:hAnsi="Arial" w:cs="Arial"/>
          <w:spacing w:val="-4"/>
        </w:rPr>
        <w:t>v</w:t>
      </w:r>
      <w:r w:rsidRPr="00085139">
        <w:rPr>
          <w:rFonts w:ascii="Arial" w:eastAsia="Calibri" w:hAnsi="Arial" w:cs="Arial"/>
        </w:rPr>
        <w:t>acy</w:t>
      </w:r>
      <w:r w:rsidRPr="00085139">
        <w:rPr>
          <w:rFonts w:ascii="Arial" w:eastAsia="Calibri" w:hAnsi="Arial" w:cs="Arial"/>
          <w:spacing w:val="-1"/>
        </w:rPr>
        <w:t xml:space="preserve"> </w:t>
      </w:r>
      <w:r w:rsidRPr="00085139">
        <w:rPr>
          <w:rFonts w:ascii="Arial" w:eastAsia="Calibri" w:hAnsi="Arial" w:cs="Arial"/>
          <w:spacing w:val="1"/>
        </w:rPr>
        <w:t>o</w:t>
      </w:r>
      <w:r w:rsidRPr="00085139">
        <w:rPr>
          <w:rFonts w:ascii="Arial" w:eastAsia="Calibri" w:hAnsi="Arial" w:cs="Arial"/>
        </w:rPr>
        <w:t>f p</w:t>
      </w:r>
      <w:r w:rsidRPr="00085139">
        <w:rPr>
          <w:rFonts w:ascii="Arial" w:eastAsia="Calibri" w:hAnsi="Arial" w:cs="Arial"/>
          <w:spacing w:val="-2"/>
        </w:rPr>
        <w:t>e</w:t>
      </w:r>
      <w:r w:rsidRPr="00085139">
        <w:rPr>
          <w:rFonts w:ascii="Arial" w:eastAsia="Calibri" w:hAnsi="Arial" w:cs="Arial"/>
          <w:spacing w:val="1"/>
        </w:rPr>
        <w:t>o</w:t>
      </w:r>
      <w:r w:rsidRPr="00085139">
        <w:rPr>
          <w:rFonts w:ascii="Arial" w:eastAsia="Calibri" w:hAnsi="Arial" w:cs="Arial"/>
          <w:spacing w:val="-1"/>
        </w:rPr>
        <w:t>p</w:t>
      </w:r>
      <w:r w:rsidRPr="00085139">
        <w:rPr>
          <w:rFonts w:ascii="Arial" w:eastAsia="Calibri" w:hAnsi="Arial" w:cs="Arial"/>
        </w:rPr>
        <w:t>le:</w:t>
      </w:r>
    </w:p>
    <w:p w14:paraId="215FBDD7"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Keep personal information of consumers safe in line with provider policies.</w:t>
      </w:r>
    </w:p>
    <w:p w14:paraId="7102A13E"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Be aware of the personal privacy needs and preferences of consumers.</w:t>
      </w:r>
    </w:p>
    <w:p w14:paraId="0CF0B3F3" w14:textId="77777777" w:rsidR="00085139" w:rsidRPr="00085139" w:rsidRDefault="00085139" w:rsidP="004D50E4">
      <w:pPr>
        <w:spacing w:before="5" w:line="180" w:lineRule="exact"/>
        <w:jc w:val="both"/>
        <w:rPr>
          <w:rFonts w:ascii="Arial" w:hAnsi="Arial" w:cs="Arial"/>
        </w:rPr>
      </w:pPr>
    </w:p>
    <w:p w14:paraId="09341E76" w14:textId="77777777" w:rsidR="00085139" w:rsidRPr="00085139" w:rsidRDefault="00085139" w:rsidP="004D50E4">
      <w:pPr>
        <w:ind w:left="100"/>
        <w:jc w:val="both"/>
        <w:rPr>
          <w:rFonts w:ascii="Arial" w:eastAsia="Calibri" w:hAnsi="Arial" w:cs="Arial"/>
        </w:rPr>
      </w:pPr>
      <w:r w:rsidRPr="00085139">
        <w:rPr>
          <w:rFonts w:ascii="Arial" w:eastAsia="Calibri" w:hAnsi="Arial" w:cs="Arial"/>
          <w:spacing w:val="-1"/>
        </w:rPr>
        <w:t>d</w:t>
      </w:r>
      <w:r w:rsidRPr="00085139">
        <w:rPr>
          <w:rFonts w:ascii="Arial" w:eastAsia="Calibri" w:hAnsi="Arial" w:cs="Arial"/>
        </w:rPr>
        <w:t>)</w:t>
      </w:r>
      <w:r w:rsidRPr="00085139">
        <w:rPr>
          <w:rFonts w:ascii="Arial" w:eastAsia="Calibri" w:hAnsi="Arial" w:cs="Arial"/>
          <w:spacing w:val="1"/>
        </w:rPr>
        <w:t xml:space="preserve"> </w:t>
      </w:r>
      <w:r w:rsidRPr="00085139">
        <w:rPr>
          <w:rFonts w:ascii="Arial" w:eastAsia="Calibri" w:hAnsi="Arial" w:cs="Arial"/>
          <w:spacing w:val="-1"/>
        </w:rPr>
        <w:t>p</w:t>
      </w:r>
      <w:r w:rsidRPr="00085139">
        <w:rPr>
          <w:rFonts w:ascii="Arial" w:eastAsia="Calibri" w:hAnsi="Arial" w:cs="Arial"/>
          <w:spacing w:val="-3"/>
        </w:rPr>
        <w:t>r</w:t>
      </w:r>
      <w:r w:rsidRPr="00085139">
        <w:rPr>
          <w:rFonts w:ascii="Arial" w:eastAsia="Calibri" w:hAnsi="Arial" w:cs="Arial"/>
          <w:spacing w:val="-1"/>
        </w:rPr>
        <w:t>o</w:t>
      </w:r>
      <w:r w:rsidRPr="00085139">
        <w:rPr>
          <w:rFonts w:ascii="Arial" w:eastAsia="Calibri" w:hAnsi="Arial" w:cs="Arial"/>
          <w:spacing w:val="1"/>
        </w:rPr>
        <w:t>v</w:t>
      </w:r>
      <w:r w:rsidRPr="00085139">
        <w:rPr>
          <w:rFonts w:ascii="Arial" w:eastAsia="Calibri" w:hAnsi="Arial" w:cs="Arial"/>
        </w:rPr>
        <w:t>i</w:t>
      </w:r>
      <w:r w:rsidRPr="00085139">
        <w:rPr>
          <w:rFonts w:ascii="Arial" w:eastAsia="Calibri" w:hAnsi="Arial" w:cs="Arial"/>
          <w:spacing w:val="-4"/>
        </w:rPr>
        <w:t>d</w:t>
      </w:r>
      <w:r w:rsidRPr="00085139">
        <w:rPr>
          <w:rFonts w:ascii="Arial" w:eastAsia="Calibri" w:hAnsi="Arial" w:cs="Arial"/>
        </w:rPr>
        <w:t>e</w:t>
      </w:r>
      <w:r w:rsidRPr="00085139">
        <w:rPr>
          <w:rFonts w:ascii="Arial" w:eastAsia="Calibri" w:hAnsi="Arial" w:cs="Arial"/>
          <w:spacing w:val="1"/>
        </w:rPr>
        <w:t xml:space="preserve"> </w:t>
      </w:r>
      <w:r w:rsidRPr="00085139">
        <w:rPr>
          <w:rFonts w:ascii="Arial" w:eastAsia="Calibri" w:hAnsi="Arial" w:cs="Arial"/>
          <w:spacing w:val="-2"/>
        </w:rPr>
        <w:t>c</w:t>
      </w:r>
      <w:r w:rsidRPr="00085139">
        <w:rPr>
          <w:rFonts w:ascii="Arial" w:eastAsia="Calibri" w:hAnsi="Arial" w:cs="Arial"/>
        </w:rPr>
        <w:t>a</w:t>
      </w:r>
      <w:r w:rsidRPr="00085139">
        <w:rPr>
          <w:rFonts w:ascii="Arial" w:eastAsia="Calibri" w:hAnsi="Arial" w:cs="Arial"/>
          <w:spacing w:val="-3"/>
        </w:rPr>
        <w:t>r</w:t>
      </w:r>
      <w:r w:rsidRPr="00085139">
        <w:rPr>
          <w:rFonts w:ascii="Arial" w:eastAsia="Calibri" w:hAnsi="Arial" w:cs="Arial"/>
          <w:spacing w:val="-2"/>
        </w:rPr>
        <w:t>e</w:t>
      </w:r>
      <w:r w:rsidRPr="00085139">
        <w:rPr>
          <w:rFonts w:ascii="Arial" w:eastAsia="Calibri" w:hAnsi="Arial" w:cs="Arial"/>
        </w:rPr>
        <w:t>, su</w:t>
      </w:r>
      <w:r w:rsidRPr="00085139">
        <w:rPr>
          <w:rFonts w:ascii="Arial" w:eastAsia="Calibri" w:hAnsi="Arial" w:cs="Arial"/>
          <w:spacing w:val="-1"/>
        </w:rPr>
        <w:t>pp</w:t>
      </w:r>
      <w:r w:rsidRPr="00085139">
        <w:rPr>
          <w:rFonts w:ascii="Arial" w:eastAsia="Calibri" w:hAnsi="Arial" w:cs="Arial"/>
          <w:spacing w:val="1"/>
        </w:rPr>
        <w:t>o</w:t>
      </w:r>
      <w:r w:rsidRPr="00085139">
        <w:rPr>
          <w:rFonts w:ascii="Arial" w:eastAsia="Calibri" w:hAnsi="Arial" w:cs="Arial"/>
          <w:spacing w:val="-3"/>
        </w:rPr>
        <w:t>r</w:t>
      </w:r>
      <w:r w:rsidRPr="00085139">
        <w:rPr>
          <w:rFonts w:ascii="Arial" w:eastAsia="Calibri" w:hAnsi="Arial" w:cs="Arial"/>
        </w:rPr>
        <w:t>ts</w:t>
      </w:r>
      <w:r w:rsidRPr="00085139">
        <w:rPr>
          <w:rFonts w:ascii="Arial" w:eastAsia="Calibri" w:hAnsi="Arial" w:cs="Arial"/>
          <w:spacing w:val="1"/>
        </w:rPr>
        <w:t xml:space="preserve"> </w:t>
      </w:r>
      <w:r w:rsidRPr="00085139">
        <w:rPr>
          <w:rFonts w:ascii="Arial" w:eastAsia="Calibri" w:hAnsi="Arial" w:cs="Arial"/>
          <w:spacing w:val="-3"/>
        </w:rPr>
        <w:t>a</w:t>
      </w:r>
      <w:r w:rsidRPr="00085139">
        <w:rPr>
          <w:rFonts w:ascii="Arial" w:eastAsia="Calibri" w:hAnsi="Arial" w:cs="Arial"/>
          <w:spacing w:val="-1"/>
        </w:rPr>
        <w:t>n</w:t>
      </w:r>
      <w:r w:rsidRPr="00085139">
        <w:rPr>
          <w:rFonts w:ascii="Arial" w:eastAsia="Calibri" w:hAnsi="Arial" w:cs="Arial"/>
        </w:rPr>
        <w:t>d s</w:t>
      </w:r>
      <w:r w:rsidRPr="00085139">
        <w:rPr>
          <w:rFonts w:ascii="Arial" w:eastAsia="Calibri" w:hAnsi="Arial" w:cs="Arial"/>
          <w:spacing w:val="1"/>
        </w:rPr>
        <w:t>e</w:t>
      </w:r>
      <w:r w:rsidRPr="00085139">
        <w:rPr>
          <w:rFonts w:ascii="Arial" w:eastAsia="Calibri" w:hAnsi="Arial" w:cs="Arial"/>
          <w:spacing w:val="2"/>
        </w:rPr>
        <w:t>r</w:t>
      </w:r>
      <w:r w:rsidRPr="00085139">
        <w:rPr>
          <w:rFonts w:ascii="Arial" w:eastAsia="Calibri" w:hAnsi="Arial" w:cs="Arial"/>
          <w:spacing w:val="1"/>
        </w:rPr>
        <w:t>v</w:t>
      </w:r>
      <w:r w:rsidRPr="00085139">
        <w:rPr>
          <w:rFonts w:ascii="Arial" w:eastAsia="Calibri" w:hAnsi="Arial" w:cs="Arial"/>
        </w:rPr>
        <w:t>i</w:t>
      </w:r>
      <w:r w:rsidRPr="00085139">
        <w:rPr>
          <w:rFonts w:ascii="Arial" w:eastAsia="Calibri" w:hAnsi="Arial" w:cs="Arial"/>
          <w:spacing w:val="-3"/>
        </w:rPr>
        <w:t>c</w:t>
      </w:r>
      <w:r w:rsidRPr="00085139">
        <w:rPr>
          <w:rFonts w:ascii="Arial" w:eastAsia="Calibri" w:hAnsi="Arial" w:cs="Arial"/>
        </w:rPr>
        <w:t>es</w:t>
      </w:r>
      <w:r w:rsidRPr="00085139">
        <w:rPr>
          <w:rFonts w:ascii="Arial" w:eastAsia="Calibri" w:hAnsi="Arial" w:cs="Arial"/>
          <w:spacing w:val="1"/>
        </w:rPr>
        <w:t xml:space="preserve"> </w:t>
      </w:r>
      <w:r w:rsidRPr="00085139">
        <w:rPr>
          <w:rFonts w:ascii="Arial" w:eastAsia="Calibri" w:hAnsi="Arial" w:cs="Arial"/>
        </w:rPr>
        <w:t>in</w:t>
      </w:r>
      <w:r w:rsidRPr="00085139">
        <w:rPr>
          <w:rFonts w:ascii="Arial" w:eastAsia="Calibri" w:hAnsi="Arial" w:cs="Arial"/>
          <w:spacing w:val="-1"/>
        </w:rPr>
        <w:t xml:space="preserve"> </w:t>
      </w:r>
      <w:r w:rsidRPr="00085139">
        <w:rPr>
          <w:rFonts w:ascii="Arial" w:eastAsia="Calibri" w:hAnsi="Arial" w:cs="Arial"/>
        </w:rPr>
        <w:t>a</w:t>
      </w:r>
      <w:r w:rsidRPr="00085139">
        <w:rPr>
          <w:rFonts w:ascii="Arial" w:eastAsia="Calibri" w:hAnsi="Arial" w:cs="Arial"/>
          <w:spacing w:val="-2"/>
        </w:rPr>
        <w:t xml:space="preserve"> </w:t>
      </w:r>
      <w:r w:rsidRPr="00085139">
        <w:rPr>
          <w:rFonts w:ascii="Arial" w:eastAsia="Calibri" w:hAnsi="Arial" w:cs="Arial"/>
        </w:rPr>
        <w:t>s</w:t>
      </w:r>
      <w:r w:rsidRPr="00085139">
        <w:rPr>
          <w:rFonts w:ascii="Arial" w:eastAsia="Calibri" w:hAnsi="Arial" w:cs="Arial"/>
          <w:spacing w:val="-2"/>
        </w:rPr>
        <w:t>a</w:t>
      </w:r>
      <w:r w:rsidRPr="00085139">
        <w:rPr>
          <w:rFonts w:ascii="Arial" w:eastAsia="Calibri" w:hAnsi="Arial" w:cs="Arial"/>
          <w:spacing w:val="-5"/>
        </w:rPr>
        <w:t>f</w:t>
      </w:r>
      <w:r w:rsidRPr="00085139">
        <w:rPr>
          <w:rFonts w:ascii="Arial" w:eastAsia="Calibri" w:hAnsi="Arial" w:cs="Arial"/>
        </w:rPr>
        <w:t>e</w:t>
      </w:r>
      <w:r w:rsidRPr="00085139">
        <w:rPr>
          <w:rFonts w:ascii="Arial" w:eastAsia="Calibri" w:hAnsi="Arial" w:cs="Arial"/>
          <w:spacing w:val="-1"/>
        </w:rPr>
        <w:t xml:space="preserve"> </w:t>
      </w:r>
      <w:r w:rsidRPr="00085139">
        <w:rPr>
          <w:rFonts w:ascii="Arial" w:eastAsia="Calibri" w:hAnsi="Arial" w:cs="Arial"/>
        </w:rPr>
        <w:t>a</w:t>
      </w:r>
      <w:r w:rsidRPr="00085139">
        <w:rPr>
          <w:rFonts w:ascii="Arial" w:eastAsia="Calibri" w:hAnsi="Arial" w:cs="Arial"/>
          <w:spacing w:val="-1"/>
        </w:rPr>
        <w:t>n</w:t>
      </w:r>
      <w:r w:rsidRPr="00085139">
        <w:rPr>
          <w:rFonts w:ascii="Arial" w:eastAsia="Calibri" w:hAnsi="Arial" w:cs="Arial"/>
        </w:rPr>
        <w:t xml:space="preserve">d </w:t>
      </w:r>
      <w:r w:rsidRPr="00085139">
        <w:rPr>
          <w:rFonts w:ascii="Arial" w:eastAsia="Calibri" w:hAnsi="Arial" w:cs="Arial"/>
          <w:spacing w:val="-2"/>
        </w:rPr>
        <w:t>c</w:t>
      </w:r>
      <w:r w:rsidRPr="00085139">
        <w:rPr>
          <w:rFonts w:ascii="Arial" w:eastAsia="Calibri" w:hAnsi="Arial" w:cs="Arial"/>
          <w:spacing w:val="-1"/>
        </w:rPr>
        <w:t>omp</w:t>
      </w:r>
      <w:r w:rsidRPr="00085139">
        <w:rPr>
          <w:rFonts w:ascii="Arial" w:eastAsia="Calibri" w:hAnsi="Arial" w:cs="Arial"/>
          <w:spacing w:val="-2"/>
        </w:rPr>
        <w:t>et</w:t>
      </w:r>
      <w:r w:rsidRPr="00085139">
        <w:rPr>
          <w:rFonts w:ascii="Arial" w:eastAsia="Calibri" w:hAnsi="Arial" w:cs="Arial"/>
        </w:rPr>
        <w:t>e</w:t>
      </w:r>
      <w:r w:rsidRPr="00085139">
        <w:rPr>
          <w:rFonts w:ascii="Arial" w:eastAsia="Calibri" w:hAnsi="Arial" w:cs="Arial"/>
          <w:spacing w:val="-3"/>
        </w:rPr>
        <w:t>n</w:t>
      </w:r>
      <w:r w:rsidRPr="00085139">
        <w:rPr>
          <w:rFonts w:ascii="Arial" w:eastAsia="Calibri" w:hAnsi="Arial" w:cs="Arial"/>
        </w:rPr>
        <w:t>t</w:t>
      </w:r>
      <w:r w:rsidRPr="00085139">
        <w:rPr>
          <w:rFonts w:ascii="Arial" w:eastAsia="Calibri" w:hAnsi="Arial" w:cs="Arial"/>
          <w:spacing w:val="1"/>
        </w:rPr>
        <w:t xml:space="preserve"> </w:t>
      </w:r>
      <w:r w:rsidRPr="00085139">
        <w:rPr>
          <w:rFonts w:ascii="Arial" w:eastAsia="Calibri" w:hAnsi="Arial" w:cs="Arial"/>
          <w:spacing w:val="-1"/>
        </w:rPr>
        <w:t>m</w:t>
      </w:r>
      <w:r w:rsidRPr="00085139">
        <w:rPr>
          <w:rFonts w:ascii="Arial" w:eastAsia="Calibri" w:hAnsi="Arial" w:cs="Arial"/>
        </w:rPr>
        <w:t>a</w:t>
      </w:r>
      <w:r w:rsidRPr="00085139">
        <w:rPr>
          <w:rFonts w:ascii="Arial" w:eastAsia="Calibri" w:hAnsi="Arial" w:cs="Arial"/>
          <w:spacing w:val="-1"/>
        </w:rPr>
        <w:t>nn</w:t>
      </w:r>
      <w:r w:rsidRPr="00085139">
        <w:rPr>
          <w:rFonts w:ascii="Arial" w:eastAsia="Calibri" w:hAnsi="Arial" w:cs="Arial"/>
        </w:rPr>
        <w:t>e</w:t>
      </w:r>
      <w:r w:rsidRPr="00085139">
        <w:rPr>
          <w:rFonts w:ascii="Arial" w:eastAsia="Calibri" w:hAnsi="Arial" w:cs="Arial"/>
          <w:spacing w:val="-19"/>
        </w:rPr>
        <w:t>r</w:t>
      </w:r>
      <w:r w:rsidRPr="00085139">
        <w:rPr>
          <w:rFonts w:ascii="Arial" w:eastAsia="Calibri" w:hAnsi="Arial" w:cs="Arial"/>
        </w:rPr>
        <w:t xml:space="preserve">, </w:t>
      </w:r>
      <w:r w:rsidRPr="00085139">
        <w:rPr>
          <w:rFonts w:ascii="Arial" w:eastAsia="Calibri" w:hAnsi="Arial" w:cs="Arial"/>
          <w:spacing w:val="1"/>
        </w:rPr>
        <w:t>w</w:t>
      </w:r>
      <w:r w:rsidRPr="00085139">
        <w:rPr>
          <w:rFonts w:ascii="Arial" w:eastAsia="Calibri" w:hAnsi="Arial" w:cs="Arial"/>
        </w:rPr>
        <w:t xml:space="preserve">ith </w:t>
      </w:r>
      <w:r w:rsidRPr="00085139">
        <w:rPr>
          <w:rFonts w:ascii="Arial" w:eastAsia="Calibri" w:hAnsi="Arial" w:cs="Arial"/>
          <w:spacing w:val="-4"/>
        </w:rPr>
        <w:t>c</w:t>
      </w:r>
      <w:r w:rsidRPr="00085139">
        <w:rPr>
          <w:rFonts w:ascii="Arial" w:eastAsia="Calibri" w:hAnsi="Arial" w:cs="Arial"/>
        </w:rPr>
        <w:t>a</w:t>
      </w:r>
      <w:r w:rsidRPr="00085139">
        <w:rPr>
          <w:rFonts w:ascii="Arial" w:eastAsia="Calibri" w:hAnsi="Arial" w:cs="Arial"/>
          <w:spacing w:val="-3"/>
        </w:rPr>
        <w:t>r</w:t>
      </w:r>
      <w:r w:rsidRPr="00085139">
        <w:rPr>
          <w:rFonts w:ascii="Arial" w:eastAsia="Calibri" w:hAnsi="Arial" w:cs="Arial"/>
        </w:rPr>
        <w:t>e</w:t>
      </w:r>
      <w:r w:rsidRPr="00085139">
        <w:rPr>
          <w:rFonts w:ascii="Arial" w:eastAsia="Calibri" w:hAnsi="Arial" w:cs="Arial"/>
          <w:spacing w:val="-2"/>
        </w:rPr>
        <w:t xml:space="preserve"> </w:t>
      </w:r>
      <w:r w:rsidRPr="00085139">
        <w:rPr>
          <w:rFonts w:ascii="Arial" w:eastAsia="Calibri" w:hAnsi="Arial" w:cs="Arial"/>
        </w:rPr>
        <w:t>and</w:t>
      </w:r>
      <w:r w:rsidRPr="00085139">
        <w:rPr>
          <w:rFonts w:ascii="Arial" w:eastAsia="Calibri" w:hAnsi="Arial" w:cs="Arial"/>
          <w:spacing w:val="-1"/>
        </w:rPr>
        <w:t xml:space="preserve"> </w:t>
      </w:r>
      <w:r w:rsidRPr="00085139">
        <w:rPr>
          <w:rFonts w:ascii="Arial" w:eastAsia="Calibri" w:hAnsi="Arial" w:cs="Arial"/>
        </w:rPr>
        <w:t>s</w:t>
      </w:r>
      <w:r w:rsidRPr="00085139">
        <w:rPr>
          <w:rFonts w:ascii="Arial" w:eastAsia="Calibri" w:hAnsi="Arial" w:cs="Arial"/>
          <w:spacing w:val="1"/>
        </w:rPr>
        <w:t>k</w:t>
      </w:r>
      <w:r w:rsidRPr="00085139">
        <w:rPr>
          <w:rFonts w:ascii="Arial" w:eastAsia="Calibri" w:hAnsi="Arial" w:cs="Arial"/>
        </w:rPr>
        <w:t>i</w:t>
      </w:r>
      <w:r w:rsidRPr="00085139">
        <w:rPr>
          <w:rFonts w:ascii="Arial" w:eastAsia="Calibri" w:hAnsi="Arial" w:cs="Arial"/>
          <w:spacing w:val="-1"/>
        </w:rPr>
        <w:t>l</w:t>
      </w:r>
      <w:r w:rsidRPr="00085139">
        <w:rPr>
          <w:rFonts w:ascii="Arial" w:eastAsia="Calibri" w:hAnsi="Arial" w:cs="Arial"/>
        </w:rPr>
        <w:t>l:</w:t>
      </w:r>
    </w:p>
    <w:p w14:paraId="2F815CA6" w14:textId="33EBC4AF"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Get the skills and training needed to provide safe, good quality care.</w:t>
      </w:r>
    </w:p>
    <w:p w14:paraId="10CC2699"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Only provide care and service within the scope of the role.</w:t>
      </w:r>
    </w:p>
    <w:p w14:paraId="02F16A57"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Seek out opportunities to develop skills and experience.</w:t>
      </w:r>
    </w:p>
    <w:p w14:paraId="02894C46" w14:textId="77777777" w:rsidR="00085139" w:rsidRPr="00085139" w:rsidRDefault="00085139" w:rsidP="004D50E4">
      <w:pPr>
        <w:ind w:left="100"/>
        <w:jc w:val="both"/>
        <w:rPr>
          <w:rFonts w:ascii="Arial" w:eastAsia="Calibri" w:hAnsi="Arial" w:cs="Arial"/>
        </w:rPr>
      </w:pPr>
    </w:p>
    <w:p w14:paraId="683FC38A" w14:textId="77777777" w:rsidR="00085139" w:rsidRPr="00085139" w:rsidRDefault="00085139" w:rsidP="004D50E4">
      <w:pPr>
        <w:pStyle w:val="ListParagraph"/>
        <w:numPr>
          <w:ilvl w:val="0"/>
          <w:numId w:val="36"/>
        </w:numPr>
        <w:spacing w:before="12"/>
        <w:jc w:val="both"/>
        <w:rPr>
          <w:rFonts w:ascii="Arial" w:eastAsia="Calibri" w:hAnsi="Arial" w:cs="Arial"/>
        </w:rPr>
      </w:pPr>
      <w:r w:rsidRPr="00085139">
        <w:rPr>
          <w:rFonts w:ascii="Arial" w:eastAsia="Calibri" w:hAnsi="Arial" w:cs="Arial"/>
        </w:rPr>
        <w:t>act</w:t>
      </w:r>
      <w:r w:rsidRPr="00085139">
        <w:rPr>
          <w:rFonts w:ascii="Arial" w:eastAsia="Calibri" w:hAnsi="Arial" w:cs="Arial"/>
          <w:spacing w:val="-1"/>
        </w:rPr>
        <w:t xml:space="preserve"> </w:t>
      </w:r>
      <w:r w:rsidRPr="00085139">
        <w:rPr>
          <w:rFonts w:ascii="Arial" w:eastAsia="Calibri" w:hAnsi="Arial" w:cs="Arial"/>
          <w:spacing w:val="1"/>
        </w:rPr>
        <w:t>w</w:t>
      </w:r>
      <w:r w:rsidRPr="00085139">
        <w:rPr>
          <w:rFonts w:ascii="Arial" w:eastAsia="Calibri" w:hAnsi="Arial" w:cs="Arial"/>
        </w:rPr>
        <w:t>ith</w:t>
      </w:r>
      <w:r w:rsidRPr="00085139">
        <w:rPr>
          <w:rFonts w:ascii="Arial" w:eastAsia="Calibri" w:hAnsi="Arial" w:cs="Arial"/>
          <w:spacing w:val="-3"/>
        </w:rPr>
        <w:t xml:space="preserve"> </w:t>
      </w:r>
      <w:r w:rsidRPr="00085139">
        <w:rPr>
          <w:rFonts w:ascii="Arial" w:eastAsia="Calibri" w:hAnsi="Arial" w:cs="Arial"/>
        </w:rPr>
        <w:t>i</w:t>
      </w:r>
      <w:r w:rsidRPr="00085139">
        <w:rPr>
          <w:rFonts w:ascii="Arial" w:eastAsia="Calibri" w:hAnsi="Arial" w:cs="Arial"/>
          <w:spacing w:val="-3"/>
        </w:rPr>
        <w:t>n</w:t>
      </w:r>
      <w:r w:rsidRPr="00085139">
        <w:rPr>
          <w:rFonts w:ascii="Arial" w:eastAsia="Calibri" w:hAnsi="Arial" w:cs="Arial"/>
          <w:spacing w:val="-2"/>
        </w:rPr>
        <w:t>t</w:t>
      </w:r>
      <w:r w:rsidRPr="00085139">
        <w:rPr>
          <w:rFonts w:ascii="Arial" w:eastAsia="Calibri" w:hAnsi="Arial" w:cs="Arial"/>
        </w:rPr>
        <w:t>egr</w:t>
      </w:r>
      <w:r w:rsidRPr="00085139">
        <w:rPr>
          <w:rFonts w:ascii="Arial" w:eastAsia="Calibri" w:hAnsi="Arial" w:cs="Arial"/>
          <w:spacing w:val="-1"/>
        </w:rPr>
        <w:t>i</w:t>
      </w:r>
      <w:r w:rsidRPr="00085139">
        <w:rPr>
          <w:rFonts w:ascii="Arial" w:eastAsia="Calibri" w:hAnsi="Arial" w:cs="Arial"/>
        </w:rPr>
        <w:t>t</w:t>
      </w:r>
      <w:r w:rsidRPr="00085139">
        <w:rPr>
          <w:rFonts w:ascii="Arial" w:eastAsia="Calibri" w:hAnsi="Arial" w:cs="Arial"/>
          <w:spacing w:val="-16"/>
        </w:rPr>
        <w:t>y</w:t>
      </w:r>
      <w:r w:rsidRPr="00085139">
        <w:rPr>
          <w:rFonts w:ascii="Arial" w:eastAsia="Calibri" w:hAnsi="Arial" w:cs="Arial"/>
        </w:rPr>
        <w:t xml:space="preserve">, </w:t>
      </w:r>
      <w:r w:rsidRPr="00085139">
        <w:rPr>
          <w:rFonts w:ascii="Arial" w:eastAsia="Calibri" w:hAnsi="Arial" w:cs="Arial"/>
          <w:spacing w:val="-3"/>
        </w:rPr>
        <w:t>h</w:t>
      </w:r>
      <w:r w:rsidRPr="00085139">
        <w:rPr>
          <w:rFonts w:ascii="Arial" w:eastAsia="Calibri" w:hAnsi="Arial" w:cs="Arial"/>
          <w:spacing w:val="1"/>
        </w:rPr>
        <w:t>o</w:t>
      </w:r>
      <w:r w:rsidRPr="00085139">
        <w:rPr>
          <w:rFonts w:ascii="Arial" w:eastAsia="Calibri" w:hAnsi="Arial" w:cs="Arial"/>
          <w:spacing w:val="-1"/>
        </w:rPr>
        <w:t>n</w:t>
      </w:r>
      <w:r w:rsidRPr="00085139">
        <w:rPr>
          <w:rFonts w:ascii="Arial" w:eastAsia="Calibri" w:hAnsi="Arial" w:cs="Arial"/>
        </w:rPr>
        <w:t>e</w:t>
      </w:r>
      <w:r w:rsidRPr="00085139">
        <w:rPr>
          <w:rFonts w:ascii="Arial" w:eastAsia="Calibri" w:hAnsi="Arial" w:cs="Arial"/>
          <w:spacing w:val="-4"/>
        </w:rPr>
        <w:t>s</w:t>
      </w:r>
      <w:r w:rsidRPr="00085139">
        <w:rPr>
          <w:rFonts w:ascii="Arial" w:eastAsia="Calibri" w:hAnsi="Arial" w:cs="Arial"/>
          <w:spacing w:val="-2"/>
        </w:rPr>
        <w:t>t</w:t>
      </w:r>
      <w:r w:rsidRPr="00085139">
        <w:rPr>
          <w:rFonts w:ascii="Arial" w:eastAsia="Calibri" w:hAnsi="Arial" w:cs="Arial"/>
        </w:rPr>
        <w:t>y,</w:t>
      </w:r>
      <w:r w:rsidRPr="00085139">
        <w:rPr>
          <w:rFonts w:ascii="Arial" w:eastAsia="Calibri" w:hAnsi="Arial" w:cs="Arial"/>
          <w:spacing w:val="1"/>
        </w:rPr>
        <w:t xml:space="preserve"> </w:t>
      </w:r>
      <w:r w:rsidRPr="00085139">
        <w:rPr>
          <w:rFonts w:ascii="Arial" w:eastAsia="Calibri" w:hAnsi="Arial" w:cs="Arial"/>
        </w:rPr>
        <w:t>and</w:t>
      </w:r>
      <w:r w:rsidRPr="00085139">
        <w:rPr>
          <w:rFonts w:ascii="Arial" w:eastAsia="Calibri" w:hAnsi="Arial" w:cs="Arial"/>
          <w:spacing w:val="-1"/>
        </w:rPr>
        <w:t xml:space="preserve"> </w:t>
      </w:r>
      <w:r w:rsidRPr="00085139">
        <w:rPr>
          <w:rFonts w:ascii="Arial" w:eastAsia="Calibri" w:hAnsi="Arial" w:cs="Arial"/>
          <w:spacing w:val="1"/>
        </w:rPr>
        <w:t>t</w:t>
      </w:r>
      <w:r w:rsidRPr="00085139">
        <w:rPr>
          <w:rFonts w:ascii="Arial" w:eastAsia="Calibri" w:hAnsi="Arial" w:cs="Arial"/>
          <w:spacing w:val="-5"/>
        </w:rPr>
        <w:t>r</w:t>
      </w:r>
      <w:r w:rsidRPr="00085139">
        <w:rPr>
          <w:rFonts w:ascii="Arial" w:eastAsia="Calibri" w:hAnsi="Arial" w:cs="Arial"/>
        </w:rPr>
        <w:t>a</w:t>
      </w:r>
      <w:r w:rsidRPr="00085139">
        <w:rPr>
          <w:rFonts w:ascii="Arial" w:eastAsia="Calibri" w:hAnsi="Arial" w:cs="Arial"/>
          <w:spacing w:val="-1"/>
        </w:rPr>
        <w:t>n</w:t>
      </w:r>
      <w:r w:rsidRPr="00085139">
        <w:rPr>
          <w:rFonts w:ascii="Arial" w:eastAsia="Calibri" w:hAnsi="Arial" w:cs="Arial"/>
        </w:rPr>
        <w:t>sp</w:t>
      </w:r>
      <w:r w:rsidRPr="00085139">
        <w:rPr>
          <w:rFonts w:ascii="Arial" w:eastAsia="Calibri" w:hAnsi="Arial" w:cs="Arial"/>
          <w:spacing w:val="-1"/>
        </w:rPr>
        <w:t>a</w:t>
      </w:r>
      <w:r w:rsidRPr="00085139">
        <w:rPr>
          <w:rFonts w:ascii="Arial" w:eastAsia="Calibri" w:hAnsi="Arial" w:cs="Arial"/>
          <w:spacing w:val="-5"/>
        </w:rPr>
        <w:t>r</w:t>
      </w:r>
      <w:r w:rsidRPr="00085139">
        <w:rPr>
          <w:rFonts w:ascii="Arial" w:eastAsia="Calibri" w:hAnsi="Arial" w:cs="Arial"/>
        </w:rPr>
        <w:t>ency:</w:t>
      </w:r>
    </w:p>
    <w:p w14:paraId="713D791D"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Treat consumers fairly and don’t take advantage of them.</w:t>
      </w:r>
    </w:p>
    <w:p w14:paraId="5E5C4CFD"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Be honest about previous experience and training.</w:t>
      </w:r>
    </w:p>
    <w:p w14:paraId="16025EB4"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Help consumers understand details about their care and services.</w:t>
      </w:r>
    </w:p>
    <w:p w14:paraId="73F7DC3B" w14:textId="77777777" w:rsidR="00085139" w:rsidRPr="00085139" w:rsidRDefault="00085139" w:rsidP="004D50E4">
      <w:pPr>
        <w:spacing w:before="5" w:line="180" w:lineRule="exact"/>
        <w:jc w:val="both"/>
        <w:rPr>
          <w:rFonts w:ascii="Arial" w:hAnsi="Arial" w:cs="Arial"/>
        </w:rPr>
      </w:pPr>
    </w:p>
    <w:p w14:paraId="06C8B029" w14:textId="77777777" w:rsidR="00085139" w:rsidRPr="00085139" w:rsidRDefault="00085139" w:rsidP="004D50E4">
      <w:pPr>
        <w:pStyle w:val="ListParagraph"/>
        <w:numPr>
          <w:ilvl w:val="0"/>
          <w:numId w:val="36"/>
        </w:numPr>
        <w:spacing w:line="259" w:lineRule="auto"/>
        <w:ind w:right="350"/>
        <w:jc w:val="both"/>
        <w:rPr>
          <w:rFonts w:ascii="Arial" w:eastAsia="Calibri" w:hAnsi="Arial" w:cs="Arial"/>
        </w:rPr>
      </w:pPr>
      <w:r w:rsidRPr="00085139">
        <w:rPr>
          <w:rFonts w:ascii="Arial" w:eastAsia="Calibri" w:hAnsi="Arial" w:cs="Arial"/>
          <w:spacing w:val="-1"/>
        </w:rPr>
        <w:t>p</w:t>
      </w:r>
      <w:r w:rsidRPr="00085139">
        <w:rPr>
          <w:rFonts w:ascii="Arial" w:eastAsia="Calibri" w:hAnsi="Arial" w:cs="Arial"/>
          <w:spacing w:val="-3"/>
        </w:rPr>
        <w:t>r</w:t>
      </w:r>
      <w:r w:rsidRPr="00085139">
        <w:rPr>
          <w:rFonts w:ascii="Arial" w:eastAsia="Calibri" w:hAnsi="Arial" w:cs="Arial"/>
          <w:spacing w:val="1"/>
        </w:rPr>
        <w:t>o</w:t>
      </w:r>
      <w:r w:rsidRPr="00085139">
        <w:rPr>
          <w:rFonts w:ascii="Arial" w:eastAsia="Calibri" w:hAnsi="Arial" w:cs="Arial"/>
          <w:spacing w:val="-1"/>
        </w:rPr>
        <w:t>mp</w:t>
      </w:r>
      <w:r w:rsidRPr="00085139">
        <w:rPr>
          <w:rFonts w:ascii="Arial" w:eastAsia="Calibri" w:hAnsi="Arial" w:cs="Arial"/>
        </w:rPr>
        <w:t>t</w:t>
      </w:r>
      <w:r w:rsidRPr="00085139">
        <w:rPr>
          <w:rFonts w:ascii="Arial" w:eastAsia="Calibri" w:hAnsi="Arial" w:cs="Arial"/>
          <w:spacing w:val="-2"/>
        </w:rPr>
        <w:t>l</w:t>
      </w:r>
      <w:r w:rsidRPr="00085139">
        <w:rPr>
          <w:rFonts w:ascii="Arial" w:eastAsia="Calibri" w:hAnsi="Arial" w:cs="Arial"/>
        </w:rPr>
        <w:t>y</w:t>
      </w:r>
      <w:r w:rsidRPr="00085139">
        <w:rPr>
          <w:rFonts w:ascii="Arial" w:eastAsia="Calibri" w:hAnsi="Arial" w:cs="Arial"/>
          <w:spacing w:val="-1"/>
        </w:rPr>
        <w:t xml:space="preserve"> </w:t>
      </w:r>
      <w:r w:rsidRPr="00085139">
        <w:rPr>
          <w:rFonts w:ascii="Arial" w:eastAsia="Calibri" w:hAnsi="Arial" w:cs="Arial"/>
          <w:spacing w:val="-2"/>
        </w:rPr>
        <w:t>t</w:t>
      </w:r>
      <w:r w:rsidRPr="00085139">
        <w:rPr>
          <w:rFonts w:ascii="Arial" w:eastAsia="Calibri" w:hAnsi="Arial" w:cs="Arial"/>
        </w:rPr>
        <w:t>a</w:t>
      </w:r>
      <w:r w:rsidRPr="00085139">
        <w:rPr>
          <w:rFonts w:ascii="Arial" w:eastAsia="Calibri" w:hAnsi="Arial" w:cs="Arial"/>
          <w:spacing w:val="-7"/>
        </w:rPr>
        <w:t>k</w:t>
      </w:r>
      <w:r w:rsidRPr="00085139">
        <w:rPr>
          <w:rFonts w:ascii="Arial" w:eastAsia="Calibri" w:hAnsi="Arial" w:cs="Arial"/>
        </w:rPr>
        <w:t>e</w:t>
      </w:r>
      <w:r w:rsidRPr="00085139">
        <w:rPr>
          <w:rFonts w:ascii="Arial" w:eastAsia="Calibri" w:hAnsi="Arial" w:cs="Arial"/>
          <w:spacing w:val="-2"/>
        </w:rPr>
        <w:t xml:space="preserve"> ste</w:t>
      </w:r>
      <w:r w:rsidRPr="00085139">
        <w:rPr>
          <w:rFonts w:ascii="Arial" w:eastAsia="Calibri" w:hAnsi="Arial" w:cs="Arial"/>
          <w:spacing w:val="-1"/>
        </w:rPr>
        <w:t>p</w:t>
      </w:r>
      <w:r w:rsidRPr="00085139">
        <w:rPr>
          <w:rFonts w:ascii="Arial" w:eastAsia="Calibri" w:hAnsi="Arial" w:cs="Arial"/>
        </w:rPr>
        <w:t xml:space="preserve">s </w:t>
      </w:r>
      <w:r w:rsidRPr="00085139">
        <w:rPr>
          <w:rFonts w:ascii="Arial" w:eastAsia="Calibri" w:hAnsi="Arial" w:cs="Arial"/>
          <w:spacing w:val="-4"/>
        </w:rPr>
        <w:t>t</w:t>
      </w:r>
      <w:r w:rsidRPr="00085139">
        <w:rPr>
          <w:rFonts w:ascii="Arial" w:eastAsia="Calibri" w:hAnsi="Arial" w:cs="Arial"/>
        </w:rPr>
        <w:t>o</w:t>
      </w:r>
      <w:r w:rsidRPr="00085139">
        <w:rPr>
          <w:rFonts w:ascii="Arial" w:eastAsia="Calibri" w:hAnsi="Arial" w:cs="Arial"/>
          <w:spacing w:val="1"/>
        </w:rPr>
        <w:t xml:space="preserve"> </w:t>
      </w:r>
      <w:r w:rsidRPr="00085139">
        <w:rPr>
          <w:rFonts w:ascii="Arial" w:eastAsia="Calibri" w:hAnsi="Arial" w:cs="Arial"/>
          <w:spacing w:val="-5"/>
        </w:rPr>
        <w:t>r</w:t>
      </w:r>
      <w:r w:rsidRPr="00085139">
        <w:rPr>
          <w:rFonts w:ascii="Arial" w:eastAsia="Calibri" w:hAnsi="Arial" w:cs="Arial"/>
          <w:spacing w:val="-3"/>
        </w:rPr>
        <w:t>a</w:t>
      </w:r>
      <w:r w:rsidRPr="00085139">
        <w:rPr>
          <w:rFonts w:ascii="Arial" w:eastAsia="Calibri" w:hAnsi="Arial" w:cs="Arial"/>
        </w:rPr>
        <w:t>ise and</w:t>
      </w:r>
      <w:r w:rsidRPr="00085139">
        <w:rPr>
          <w:rFonts w:ascii="Arial" w:eastAsia="Calibri" w:hAnsi="Arial" w:cs="Arial"/>
          <w:spacing w:val="-1"/>
        </w:rPr>
        <w:t xml:space="preserve"> </w:t>
      </w:r>
      <w:r w:rsidRPr="00085139">
        <w:rPr>
          <w:rFonts w:ascii="Arial" w:eastAsia="Calibri" w:hAnsi="Arial" w:cs="Arial"/>
        </w:rPr>
        <w:t>act</w:t>
      </w:r>
      <w:r w:rsidRPr="00085139">
        <w:rPr>
          <w:rFonts w:ascii="Arial" w:eastAsia="Calibri" w:hAnsi="Arial" w:cs="Arial"/>
          <w:spacing w:val="-1"/>
        </w:rPr>
        <w:t xml:space="preserve"> </w:t>
      </w:r>
      <w:r w:rsidRPr="00085139">
        <w:rPr>
          <w:rFonts w:ascii="Arial" w:eastAsia="Calibri" w:hAnsi="Arial" w:cs="Arial"/>
          <w:spacing w:val="2"/>
        </w:rPr>
        <w:t>o</w:t>
      </w:r>
      <w:r w:rsidRPr="00085139">
        <w:rPr>
          <w:rFonts w:ascii="Arial" w:eastAsia="Calibri" w:hAnsi="Arial" w:cs="Arial"/>
        </w:rPr>
        <w:t xml:space="preserve">n </w:t>
      </w:r>
      <w:r w:rsidRPr="00085139">
        <w:rPr>
          <w:rFonts w:ascii="Arial" w:eastAsia="Calibri" w:hAnsi="Arial" w:cs="Arial"/>
          <w:spacing w:val="-4"/>
        </w:rPr>
        <w:t>c</w:t>
      </w:r>
      <w:r w:rsidRPr="00085139">
        <w:rPr>
          <w:rFonts w:ascii="Arial" w:eastAsia="Calibri" w:hAnsi="Arial" w:cs="Arial"/>
          <w:spacing w:val="1"/>
        </w:rPr>
        <w:t>o</w:t>
      </w:r>
      <w:r w:rsidRPr="00085139">
        <w:rPr>
          <w:rFonts w:ascii="Arial" w:eastAsia="Calibri" w:hAnsi="Arial" w:cs="Arial"/>
          <w:spacing w:val="-1"/>
        </w:rPr>
        <w:t>n</w:t>
      </w:r>
      <w:r w:rsidRPr="00085139">
        <w:rPr>
          <w:rFonts w:ascii="Arial" w:eastAsia="Calibri" w:hAnsi="Arial" w:cs="Arial"/>
          <w:spacing w:val="-2"/>
        </w:rPr>
        <w:t>c</w:t>
      </w:r>
      <w:r w:rsidRPr="00085139">
        <w:rPr>
          <w:rFonts w:ascii="Arial" w:eastAsia="Calibri" w:hAnsi="Arial" w:cs="Arial"/>
        </w:rPr>
        <w:t>erns a</w:t>
      </w:r>
      <w:r w:rsidRPr="00085139">
        <w:rPr>
          <w:rFonts w:ascii="Arial" w:eastAsia="Calibri" w:hAnsi="Arial" w:cs="Arial"/>
          <w:spacing w:val="-3"/>
        </w:rPr>
        <w:t>b</w:t>
      </w:r>
      <w:r w:rsidRPr="00085139">
        <w:rPr>
          <w:rFonts w:ascii="Arial" w:eastAsia="Calibri" w:hAnsi="Arial" w:cs="Arial"/>
          <w:spacing w:val="1"/>
        </w:rPr>
        <w:t>o</w:t>
      </w:r>
      <w:r w:rsidRPr="00085139">
        <w:rPr>
          <w:rFonts w:ascii="Arial" w:eastAsia="Calibri" w:hAnsi="Arial" w:cs="Arial"/>
          <w:spacing w:val="-1"/>
        </w:rPr>
        <w:t>u</w:t>
      </w:r>
      <w:r w:rsidRPr="00085139">
        <w:rPr>
          <w:rFonts w:ascii="Arial" w:eastAsia="Calibri" w:hAnsi="Arial" w:cs="Arial"/>
        </w:rPr>
        <w:t>t</w:t>
      </w:r>
      <w:r w:rsidRPr="00085139">
        <w:rPr>
          <w:rFonts w:ascii="Arial" w:eastAsia="Calibri" w:hAnsi="Arial" w:cs="Arial"/>
          <w:spacing w:val="1"/>
        </w:rPr>
        <w:t xml:space="preserve"> </w:t>
      </w:r>
      <w:r w:rsidRPr="00085139">
        <w:rPr>
          <w:rFonts w:ascii="Arial" w:eastAsia="Calibri" w:hAnsi="Arial" w:cs="Arial"/>
          <w:spacing w:val="-1"/>
        </w:rPr>
        <w:t>m</w:t>
      </w:r>
      <w:r w:rsidRPr="00085139">
        <w:rPr>
          <w:rFonts w:ascii="Arial" w:eastAsia="Calibri" w:hAnsi="Arial" w:cs="Arial"/>
          <w:spacing w:val="-3"/>
        </w:rPr>
        <w:t>a</w:t>
      </w:r>
      <w:r w:rsidRPr="00085139">
        <w:rPr>
          <w:rFonts w:ascii="Arial" w:eastAsia="Calibri" w:hAnsi="Arial" w:cs="Arial"/>
        </w:rPr>
        <w:t>t</w:t>
      </w:r>
      <w:r w:rsidRPr="00085139">
        <w:rPr>
          <w:rFonts w:ascii="Arial" w:eastAsia="Calibri" w:hAnsi="Arial" w:cs="Arial"/>
          <w:spacing w:val="-3"/>
        </w:rPr>
        <w:t>t</w:t>
      </w:r>
      <w:r w:rsidRPr="00085139">
        <w:rPr>
          <w:rFonts w:ascii="Arial" w:eastAsia="Calibri" w:hAnsi="Arial" w:cs="Arial"/>
          <w:spacing w:val="-2"/>
        </w:rPr>
        <w:t>e</w:t>
      </w:r>
      <w:r w:rsidRPr="00085139">
        <w:rPr>
          <w:rFonts w:ascii="Arial" w:eastAsia="Calibri" w:hAnsi="Arial" w:cs="Arial"/>
          <w:spacing w:val="-3"/>
        </w:rPr>
        <w:t>r</w:t>
      </w:r>
      <w:r w:rsidRPr="00085139">
        <w:rPr>
          <w:rFonts w:ascii="Arial" w:eastAsia="Calibri" w:hAnsi="Arial" w:cs="Arial"/>
        </w:rPr>
        <w:t>s</w:t>
      </w:r>
      <w:r w:rsidRPr="00085139">
        <w:rPr>
          <w:rFonts w:ascii="Arial" w:eastAsia="Calibri" w:hAnsi="Arial" w:cs="Arial"/>
          <w:spacing w:val="-7"/>
        </w:rPr>
        <w:t xml:space="preserve"> </w:t>
      </w:r>
      <w:r w:rsidRPr="00085139">
        <w:rPr>
          <w:rFonts w:ascii="Arial" w:eastAsia="Calibri" w:hAnsi="Arial" w:cs="Arial"/>
          <w:spacing w:val="1"/>
        </w:rPr>
        <w:t>t</w:t>
      </w:r>
      <w:r w:rsidRPr="00085139">
        <w:rPr>
          <w:rFonts w:ascii="Arial" w:eastAsia="Calibri" w:hAnsi="Arial" w:cs="Arial"/>
          <w:spacing w:val="-1"/>
        </w:rPr>
        <w:t>h</w:t>
      </w:r>
      <w:r w:rsidRPr="00085139">
        <w:rPr>
          <w:rFonts w:ascii="Arial" w:eastAsia="Calibri" w:hAnsi="Arial" w:cs="Arial"/>
          <w:spacing w:val="-3"/>
        </w:rPr>
        <w:t>a</w:t>
      </w:r>
      <w:r w:rsidRPr="00085139">
        <w:rPr>
          <w:rFonts w:ascii="Arial" w:eastAsia="Calibri" w:hAnsi="Arial" w:cs="Arial"/>
        </w:rPr>
        <w:t>t</w:t>
      </w:r>
      <w:r w:rsidRPr="00085139">
        <w:rPr>
          <w:rFonts w:ascii="Arial" w:eastAsia="Calibri" w:hAnsi="Arial" w:cs="Arial"/>
          <w:spacing w:val="-2"/>
        </w:rPr>
        <w:t xml:space="preserve"> </w:t>
      </w:r>
      <w:r w:rsidRPr="00085139">
        <w:rPr>
          <w:rFonts w:ascii="Arial" w:eastAsia="Calibri" w:hAnsi="Arial" w:cs="Arial"/>
          <w:spacing w:val="-1"/>
        </w:rPr>
        <w:t>m</w:t>
      </w:r>
      <w:r w:rsidRPr="00085139">
        <w:rPr>
          <w:rFonts w:ascii="Arial" w:eastAsia="Calibri" w:hAnsi="Arial" w:cs="Arial"/>
          <w:spacing w:val="-5"/>
        </w:rPr>
        <w:t>a</w:t>
      </w:r>
      <w:r w:rsidRPr="00085139">
        <w:rPr>
          <w:rFonts w:ascii="Arial" w:eastAsia="Calibri" w:hAnsi="Arial" w:cs="Arial"/>
        </w:rPr>
        <w:t>y</w:t>
      </w:r>
      <w:r w:rsidRPr="00085139">
        <w:rPr>
          <w:rFonts w:ascii="Arial" w:eastAsia="Calibri" w:hAnsi="Arial" w:cs="Arial"/>
          <w:spacing w:val="1"/>
        </w:rPr>
        <w:t xml:space="preserve"> </w:t>
      </w:r>
      <w:r w:rsidRPr="00085139">
        <w:rPr>
          <w:rFonts w:ascii="Arial" w:eastAsia="Calibri" w:hAnsi="Arial" w:cs="Arial"/>
        </w:rPr>
        <w:t>i</w:t>
      </w:r>
      <w:r w:rsidRPr="00085139">
        <w:rPr>
          <w:rFonts w:ascii="Arial" w:eastAsia="Calibri" w:hAnsi="Arial" w:cs="Arial"/>
          <w:spacing w:val="-1"/>
        </w:rPr>
        <w:t>mp</w:t>
      </w:r>
      <w:r w:rsidRPr="00085139">
        <w:rPr>
          <w:rFonts w:ascii="Arial" w:eastAsia="Calibri" w:hAnsi="Arial" w:cs="Arial"/>
          <w:spacing w:val="-3"/>
        </w:rPr>
        <w:t>a</w:t>
      </w:r>
      <w:r w:rsidRPr="00085139">
        <w:rPr>
          <w:rFonts w:ascii="Arial" w:eastAsia="Calibri" w:hAnsi="Arial" w:cs="Arial"/>
        </w:rPr>
        <w:t>ct</w:t>
      </w:r>
      <w:r w:rsidRPr="00085139">
        <w:rPr>
          <w:rFonts w:ascii="Arial" w:eastAsia="Calibri" w:hAnsi="Arial" w:cs="Arial"/>
          <w:spacing w:val="1"/>
        </w:rPr>
        <w:t xml:space="preserve"> </w:t>
      </w:r>
      <w:r w:rsidRPr="00085139">
        <w:rPr>
          <w:rFonts w:ascii="Arial" w:eastAsia="Calibri" w:hAnsi="Arial" w:cs="Arial"/>
        </w:rPr>
        <w:t>the</w:t>
      </w:r>
      <w:r w:rsidRPr="00085139">
        <w:rPr>
          <w:rFonts w:ascii="Arial" w:eastAsia="Calibri" w:hAnsi="Arial" w:cs="Arial"/>
          <w:spacing w:val="-2"/>
        </w:rPr>
        <w:t xml:space="preserve"> </w:t>
      </w:r>
      <w:r w:rsidRPr="00085139">
        <w:rPr>
          <w:rFonts w:ascii="Arial" w:eastAsia="Calibri" w:hAnsi="Arial" w:cs="Arial"/>
        </w:rPr>
        <w:t>q</w:t>
      </w:r>
      <w:r w:rsidRPr="00085139">
        <w:rPr>
          <w:rFonts w:ascii="Arial" w:eastAsia="Calibri" w:hAnsi="Arial" w:cs="Arial"/>
          <w:spacing w:val="-1"/>
        </w:rPr>
        <w:t>u</w:t>
      </w:r>
      <w:r w:rsidRPr="00085139">
        <w:rPr>
          <w:rFonts w:ascii="Arial" w:eastAsia="Calibri" w:hAnsi="Arial" w:cs="Arial"/>
        </w:rPr>
        <w:t>al</w:t>
      </w:r>
      <w:r w:rsidRPr="00085139">
        <w:rPr>
          <w:rFonts w:ascii="Arial" w:eastAsia="Calibri" w:hAnsi="Arial" w:cs="Arial"/>
          <w:spacing w:val="-1"/>
        </w:rPr>
        <w:t>i</w:t>
      </w:r>
      <w:r w:rsidRPr="00085139">
        <w:rPr>
          <w:rFonts w:ascii="Arial" w:eastAsia="Calibri" w:hAnsi="Arial" w:cs="Arial"/>
        </w:rPr>
        <w:t>ty</w:t>
      </w:r>
      <w:r w:rsidRPr="00085139">
        <w:rPr>
          <w:rFonts w:ascii="Arial" w:eastAsia="Calibri" w:hAnsi="Arial" w:cs="Arial"/>
          <w:spacing w:val="1"/>
        </w:rPr>
        <w:t xml:space="preserve"> </w:t>
      </w:r>
      <w:r w:rsidRPr="00085139">
        <w:rPr>
          <w:rFonts w:ascii="Arial" w:eastAsia="Calibri" w:hAnsi="Arial" w:cs="Arial"/>
        </w:rPr>
        <w:t>and sa</w:t>
      </w:r>
      <w:r w:rsidRPr="00085139">
        <w:rPr>
          <w:rFonts w:ascii="Arial" w:eastAsia="Calibri" w:hAnsi="Arial" w:cs="Arial"/>
          <w:spacing w:val="-5"/>
        </w:rPr>
        <w:t>f</w:t>
      </w:r>
      <w:r w:rsidRPr="00085139">
        <w:rPr>
          <w:rFonts w:ascii="Arial" w:eastAsia="Calibri" w:hAnsi="Arial" w:cs="Arial"/>
          <w:spacing w:val="-2"/>
        </w:rPr>
        <w:t>et</w:t>
      </w:r>
      <w:r w:rsidRPr="00085139">
        <w:rPr>
          <w:rFonts w:ascii="Arial" w:eastAsia="Calibri" w:hAnsi="Arial" w:cs="Arial"/>
        </w:rPr>
        <w:t>y</w:t>
      </w:r>
      <w:r w:rsidRPr="00085139">
        <w:rPr>
          <w:rFonts w:ascii="Arial" w:eastAsia="Calibri" w:hAnsi="Arial" w:cs="Arial"/>
          <w:spacing w:val="-1"/>
        </w:rPr>
        <w:t xml:space="preserve"> </w:t>
      </w:r>
      <w:r w:rsidRPr="00085139">
        <w:rPr>
          <w:rFonts w:ascii="Arial" w:eastAsia="Calibri" w:hAnsi="Arial" w:cs="Arial"/>
          <w:spacing w:val="1"/>
        </w:rPr>
        <w:t>o</w:t>
      </w:r>
      <w:r w:rsidRPr="00085139">
        <w:rPr>
          <w:rFonts w:ascii="Arial" w:eastAsia="Calibri" w:hAnsi="Arial" w:cs="Arial"/>
        </w:rPr>
        <w:t xml:space="preserve">f </w:t>
      </w:r>
      <w:r w:rsidRPr="00085139">
        <w:rPr>
          <w:rFonts w:ascii="Arial" w:eastAsia="Calibri" w:hAnsi="Arial" w:cs="Arial"/>
          <w:spacing w:val="-2"/>
        </w:rPr>
        <w:t>c</w:t>
      </w:r>
      <w:r w:rsidRPr="00085139">
        <w:rPr>
          <w:rFonts w:ascii="Arial" w:eastAsia="Calibri" w:hAnsi="Arial" w:cs="Arial"/>
        </w:rPr>
        <w:t>a</w:t>
      </w:r>
      <w:r w:rsidRPr="00085139">
        <w:rPr>
          <w:rFonts w:ascii="Arial" w:eastAsia="Calibri" w:hAnsi="Arial" w:cs="Arial"/>
          <w:spacing w:val="-5"/>
        </w:rPr>
        <w:t>r</w:t>
      </w:r>
      <w:r w:rsidRPr="00085139">
        <w:rPr>
          <w:rFonts w:ascii="Arial" w:eastAsia="Calibri" w:hAnsi="Arial" w:cs="Arial"/>
        </w:rPr>
        <w:t>e,</w:t>
      </w:r>
      <w:r w:rsidRPr="00085139">
        <w:rPr>
          <w:rFonts w:ascii="Arial" w:eastAsia="Calibri" w:hAnsi="Arial" w:cs="Arial"/>
          <w:spacing w:val="1"/>
        </w:rPr>
        <w:t xml:space="preserve"> </w:t>
      </w:r>
      <w:r w:rsidRPr="00085139">
        <w:rPr>
          <w:rFonts w:ascii="Arial" w:eastAsia="Calibri" w:hAnsi="Arial" w:cs="Arial"/>
        </w:rPr>
        <w:t>su</w:t>
      </w:r>
      <w:r w:rsidRPr="00085139">
        <w:rPr>
          <w:rFonts w:ascii="Arial" w:eastAsia="Calibri" w:hAnsi="Arial" w:cs="Arial"/>
          <w:spacing w:val="-1"/>
        </w:rPr>
        <w:t>pp</w:t>
      </w:r>
      <w:r w:rsidRPr="00085139">
        <w:rPr>
          <w:rFonts w:ascii="Arial" w:eastAsia="Calibri" w:hAnsi="Arial" w:cs="Arial"/>
          <w:spacing w:val="1"/>
        </w:rPr>
        <w:t>o</w:t>
      </w:r>
      <w:r w:rsidRPr="00085139">
        <w:rPr>
          <w:rFonts w:ascii="Arial" w:eastAsia="Calibri" w:hAnsi="Arial" w:cs="Arial"/>
          <w:spacing w:val="-3"/>
        </w:rPr>
        <w:t>r</w:t>
      </w:r>
      <w:r w:rsidRPr="00085139">
        <w:rPr>
          <w:rFonts w:ascii="Arial" w:eastAsia="Calibri" w:hAnsi="Arial" w:cs="Arial"/>
        </w:rPr>
        <w:t>ts</w:t>
      </w:r>
      <w:r w:rsidRPr="00085139">
        <w:rPr>
          <w:rFonts w:ascii="Arial" w:eastAsia="Calibri" w:hAnsi="Arial" w:cs="Arial"/>
          <w:spacing w:val="1"/>
        </w:rPr>
        <w:t xml:space="preserve"> </w:t>
      </w:r>
      <w:r w:rsidRPr="00085139">
        <w:rPr>
          <w:rFonts w:ascii="Arial" w:eastAsia="Calibri" w:hAnsi="Arial" w:cs="Arial"/>
        </w:rPr>
        <w:t>a</w:t>
      </w:r>
      <w:r w:rsidRPr="00085139">
        <w:rPr>
          <w:rFonts w:ascii="Arial" w:eastAsia="Calibri" w:hAnsi="Arial" w:cs="Arial"/>
          <w:spacing w:val="-3"/>
        </w:rPr>
        <w:t>n</w:t>
      </w:r>
      <w:r w:rsidRPr="00085139">
        <w:rPr>
          <w:rFonts w:ascii="Arial" w:eastAsia="Calibri" w:hAnsi="Arial" w:cs="Arial"/>
        </w:rPr>
        <w:t>d s</w:t>
      </w:r>
      <w:r w:rsidRPr="00085139">
        <w:rPr>
          <w:rFonts w:ascii="Arial" w:eastAsia="Calibri" w:hAnsi="Arial" w:cs="Arial"/>
          <w:spacing w:val="1"/>
        </w:rPr>
        <w:t>e</w:t>
      </w:r>
      <w:r w:rsidRPr="00085139">
        <w:rPr>
          <w:rFonts w:ascii="Arial" w:eastAsia="Calibri" w:hAnsi="Arial" w:cs="Arial"/>
          <w:spacing w:val="2"/>
        </w:rPr>
        <w:t>r</w:t>
      </w:r>
      <w:r w:rsidRPr="00085139">
        <w:rPr>
          <w:rFonts w:ascii="Arial" w:eastAsia="Calibri" w:hAnsi="Arial" w:cs="Arial"/>
          <w:spacing w:val="1"/>
        </w:rPr>
        <w:t>v</w:t>
      </w:r>
      <w:r w:rsidRPr="00085139">
        <w:rPr>
          <w:rFonts w:ascii="Arial" w:eastAsia="Calibri" w:hAnsi="Arial" w:cs="Arial"/>
          <w:spacing w:val="-3"/>
        </w:rPr>
        <w:t>i</w:t>
      </w:r>
      <w:r w:rsidRPr="00085139">
        <w:rPr>
          <w:rFonts w:ascii="Arial" w:eastAsia="Calibri" w:hAnsi="Arial" w:cs="Arial"/>
        </w:rPr>
        <w:t>ces:</w:t>
      </w:r>
    </w:p>
    <w:p w14:paraId="5C1AB796"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Know how and what to do if something goes wrong.</w:t>
      </w:r>
    </w:p>
    <w:p w14:paraId="0801D328"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Speak up and report any concerns to management to reduce risk of harm.</w:t>
      </w:r>
    </w:p>
    <w:p w14:paraId="490E5AF4" w14:textId="77777777" w:rsid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Make sure consumers feel safe to speak up or make a complaint.</w:t>
      </w:r>
    </w:p>
    <w:p w14:paraId="52289F40" w14:textId="77777777" w:rsidR="00085139" w:rsidRDefault="00085139" w:rsidP="004D50E4">
      <w:pPr>
        <w:spacing w:line="257" w:lineRule="auto"/>
        <w:ind w:right="367"/>
        <w:jc w:val="both"/>
        <w:rPr>
          <w:rFonts w:ascii="Arial" w:eastAsia="Calibri" w:hAnsi="Arial" w:cs="Arial"/>
        </w:rPr>
      </w:pPr>
    </w:p>
    <w:p w14:paraId="2D57695E" w14:textId="77777777" w:rsidR="00085139" w:rsidRDefault="00085139" w:rsidP="004D50E4">
      <w:pPr>
        <w:spacing w:line="257" w:lineRule="auto"/>
        <w:ind w:right="367"/>
        <w:jc w:val="both"/>
        <w:rPr>
          <w:rFonts w:ascii="Arial" w:eastAsia="Calibri" w:hAnsi="Arial" w:cs="Arial"/>
        </w:rPr>
      </w:pPr>
    </w:p>
    <w:p w14:paraId="4046183C" w14:textId="77777777" w:rsidR="00DB59EC" w:rsidRDefault="00DB59EC" w:rsidP="004D50E4">
      <w:pPr>
        <w:spacing w:line="257" w:lineRule="auto"/>
        <w:ind w:right="367"/>
        <w:jc w:val="both"/>
        <w:rPr>
          <w:rFonts w:ascii="Arial" w:eastAsia="Calibri" w:hAnsi="Arial" w:cs="Arial"/>
        </w:rPr>
      </w:pPr>
    </w:p>
    <w:p w14:paraId="6C935FF8" w14:textId="77777777" w:rsidR="00085139" w:rsidRPr="00085139" w:rsidRDefault="00085139" w:rsidP="004D50E4">
      <w:pPr>
        <w:spacing w:line="257" w:lineRule="auto"/>
        <w:ind w:right="367"/>
        <w:jc w:val="both"/>
        <w:rPr>
          <w:rFonts w:ascii="Arial" w:eastAsia="Calibri" w:hAnsi="Arial" w:cs="Arial"/>
        </w:rPr>
      </w:pPr>
    </w:p>
    <w:p w14:paraId="46C43009" w14:textId="77777777" w:rsidR="00085139" w:rsidRPr="00085139" w:rsidRDefault="00085139" w:rsidP="004D50E4">
      <w:pPr>
        <w:spacing w:before="7" w:line="160" w:lineRule="exact"/>
        <w:jc w:val="both"/>
        <w:rPr>
          <w:rFonts w:ascii="Arial" w:hAnsi="Arial" w:cs="Arial"/>
        </w:rPr>
      </w:pPr>
    </w:p>
    <w:p w14:paraId="6F73AA99" w14:textId="586F5C15" w:rsidR="00085139" w:rsidRPr="00085139" w:rsidRDefault="00085139" w:rsidP="004D50E4">
      <w:pPr>
        <w:spacing w:line="259" w:lineRule="auto"/>
        <w:ind w:left="100" w:right="67"/>
        <w:jc w:val="both"/>
        <w:rPr>
          <w:rFonts w:ascii="Arial" w:eastAsia="Calibri" w:hAnsi="Arial" w:cs="Arial"/>
          <w:spacing w:val="1"/>
        </w:rPr>
      </w:pPr>
      <w:r>
        <w:rPr>
          <w:rFonts w:ascii="Arial" w:eastAsia="Calibri" w:hAnsi="Arial" w:cs="Arial"/>
          <w:spacing w:val="-1"/>
        </w:rPr>
        <w:lastRenderedPageBreak/>
        <w:t>f</w:t>
      </w:r>
      <w:r w:rsidRPr="00085139">
        <w:rPr>
          <w:rFonts w:ascii="Arial" w:eastAsia="Calibri" w:hAnsi="Arial" w:cs="Arial"/>
        </w:rPr>
        <w:t>)</w:t>
      </w:r>
      <w:r w:rsidRPr="00085139">
        <w:rPr>
          <w:rFonts w:ascii="Arial" w:eastAsia="Calibri" w:hAnsi="Arial" w:cs="Arial"/>
          <w:spacing w:val="1"/>
        </w:rPr>
        <w:t xml:space="preserve"> </w:t>
      </w:r>
      <w:r w:rsidRPr="00085139">
        <w:rPr>
          <w:rFonts w:ascii="Arial" w:eastAsia="Calibri" w:hAnsi="Arial" w:cs="Arial"/>
          <w:spacing w:val="-1"/>
        </w:rPr>
        <w:t>p</w:t>
      </w:r>
      <w:r w:rsidRPr="00085139">
        <w:rPr>
          <w:rFonts w:ascii="Arial" w:eastAsia="Calibri" w:hAnsi="Arial" w:cs="Arial"/>
          <w:spacing w:val="-3"/>
        </w:rPr>
        <w:t>r</w:t>
      </w:r>
      <w:r w:rsidRPr="00085139">
        <w:rPr>
          <w:rFonts w:ascii="Arial" w:eastAsia="Calibri" w:hAnsi="Arial" w:cs="Arial"/>
          <w:spacing w:val="-1"/>
        </w:rPr>
        <w:t>o</w:t>
      </w:r>
      <w:r w:rsidRPr="00085139">
        <w:rPr>
          <w:rFonts w:ascii="Arial" w:eastAsia="Calibri" w:hAnsi="Arial" w:cs="Arial"/>
          <w:spacing w:val="1"/>
        </w:rPr>
        <w:t>v</w:t>
      </w:r>
      <w:r w:rsidRPr="00085139">
        <w:rPr>
          <w:rFonts w:ascii="Arial" w:eastAsia="Calibri" w:hAnsi="Arial" w:cs="Arial"/>
        </w:rPr>
        <w:t>i</w:t>
      </w:r>
      <w:r w:rsidRPr="00085139">
        <w:rPr>
          <w:rFonts w:ascii="Arial" w:eastAsia="Calibri" w:hAnsi="Arial" w:cs="Arial"/>
          <w:spacing w:val="-4"/>
        </w:rPr>
        <w:t>d</w:t>
      </w:r>
      <w:r w:rsidRPr="00085139">
        <w:rPr>
          <w:rFonts w:ascii="Arial" w:eastAsia="Calibri" w:hAnsi="Arial" w:cs="Arial"/>
        </w:rPr>
        <w:t>e</w:t>
      </w:r>
      <w:r w:rsidRPr="00085139">
        <w:rPr>
          <w:rFonts w:ascii="Arial" w:eastAsia="Calibri" w:hAnsi="Arial" w:cs="Arial"/>
          <w:spacing w:val="1"/>
        </w:rPr>
        <w:t xml:space="preserve"> </w:t>
      </w:r>
      <w:r w:rsidRPr="00085139">
        <w:rPr>
          <w:rFonts w:ascii="Arial" w:eastAsia="Calibri" w:hAnsi="Arial" w:cs="Arial"/>
          <w:spacing w:val="-2"/>
        </w:rPr>
        <w:t>c</w:t>
      </w:r>
      <w:r w:rsidRPr="00085139">
        <w:rPr>
          <w:rFonts w:ascii="Arial" w:eastAsia="Calibri" w:hAnsi="Arial" w:cs="Arial"/>
        </w:rPr>
        <w:t>a</w:t>
      </w:r>
      <w:r w:rsidRPr="00085139">
        <w:rPr>
          <w:rFonts w:ascii="Arial" w:eastAsia="Calibri" w:hAnsi="Arial" w:cs="Arial"/>
          <w:spacing w:val="-5"/>
        </w:rPr>
        <w:t>r</w:t>
      </w:r>
      <w:r w:rsidRPr="00085139">
        <w:rPr>
          <w:rFonts w:ascii="Arial" w:eastAsia="Calibri" w:hAnsi="Arial" w:cs="Arial"/>
        </w:rPr>
        <w:t>e,</w:t>
      </w:r>
      <w:r w:rsidRPr="00085139">
        <w:rPr>
          <w:rFonts w:ascii="Arial" w:eastAsia="Calibri" w:hAnsi="Arial" w:cs="Arial"/>
          <w:spacing w:val="1"/>
        </w:rPr>
        <w:t xml:space="preserve"> </w:t>
      </w:r>
      <w:r w:rsidRPr="00085139">
        <w:rPr>
          <w:rFonts w:ascii="Arial" w:eastAsia="Calibri" w:hAnsi="Arial" w:cs="Arial"/>
        </w:rPr>
        <w:t>su</w:t>
      </w:r>
      <w:r w:rsidRPr="00085139">
        <w:rPr>
          <w:rFonts w:ascii="Arial" w:eastAsia="Calibri" w:hAnsi="Arial" w:cs="Arial"/>
          <w:spacing w:val="-1"/>
        </w:rPr>
        <w:t>pp</w:t>
      </w:r>
      <w:r w:rsidRPr="00085139">
        <w:rPr>
          <w:rFonts w:ascii="Arial" w:eastAsia="Calibri" w:hAnsi="Arial" w:cs="Arial"/>
          <w:spacing w:val="1"/>
        </w:rPr>
        <w:t>o</w:t>
      </w:r>
      <w:r w:rsidRPr="00085139">
        <w:rPr>
          <w:rFonts w:ascii="Arial" w:eastAsia="Calibri" w:hAnsi="Arial" w:cs="Arial"/>
          <w:spacing w:val="-3"/>
        </w:rPr>
        <w:t>r</w:t>
      </w:r>
      <w:r w:rsidRPr="00085139">
        <w:rPr>
          <w:rFonts w:ascii="Arial" w:eastAsia="Calibri" w:hAnsi="Arial" w:cs="Arial"/>
        </w:rPr>
        <w:t>ts</w:t>
      </w:r>
      <w:r w:rsidRPr="00085139">
        <w:rPr>
          <w:rFonts w:ascii="Arial" w:eastAsia="Calibri" w:hAnsi="Arial" w:cs="Arial"/>
          <w:spacing w:val="1"/>
        </w:rPr>
        <w:t xml:space="preserve"> </w:t>
      </w:r>
      <w:r w:rsidRPr="00085139">
        <w:rPr>
          <w:rFonts w:ascii="Arial" w:eastAsia="Calibri" w:hAnsi="Arial" w:cs="Arial"/>
          <w:spacing w:val="-3"/>
        </w:rPr>
        <w:t>a</w:t>
      </w:r>
      <w:r w:rsidRPr="00085139">
        <w:rPr>
          <w:rFonts w:ascii="Arial" w:eastAsia="Calibri" w:hAnsi="Arial" w:cs="Arial"/>
          <w:spacing w:val="-1"/>
        </w:rPr>
        <w:t>n</w:t>
      </w:r>
      <w:r w:rsidRPr="00085139">
        <w:rPr>
          <w:rFonts w:ascii="Arial" w:eastAsia="Calibri" w:hAnsi="Arial" w:cs="Arial"/>
        </w:rPr>
        <w:t>d s</w:t>
      </w:r>
      <w:r w:rsidRPr="00085139">
        <w:rPr>
          <w:rFonts w:ascii="Arial" w:eastAsia="Calibri" w:hAnsi="Arial" w:cs="Arial"/>
          <w:spacing w:val="1"/>
        </w:rPr>
        <w:t>e</w:t>
      </w:r>
      <w:r w:rsidRPr="00085139">
        <w:rPr>
          <w:rFonts w:ascii="Arial" w:eastAsia="Calibri" w:hAnsi="Arial" w:cs="Arial"/>
          <w:spacing w:val="2"/>
        </w:rPr>
        <w:t>r</w:t>
      </w:r>
      <w:r w:rsidRPr="00085139">
        <w:rPr>
          <w:rFonts w:ascii="Arial" w:eastAsia="Calibri" w:hAnsi="Arial" w:cs="Arial"/>
          <w:spacing w:val="1"/>
        </w:rPr>
        <w:t>v</w:t>
      </w:r>
      <w:r w:rsidRPr="00085139">
        <w:rPr>
          <w:rFonts w:ascii="Arial" w:eastAsia="Calibri" w:hAnsi="Arial" w:cs="Arial"/>
        </w:rPr>
        <w:t>i</w:t>
      </w:r>
      <w:r w:rsidRPr="00085139">
        <w:rPr>
          <w:rFonts w:ascii="Arial" w:eastAsia="Calibri" w:hAnsi="Arial" w:cs="Arial"/>
          <w:spacing w:val="-3"/>
        </w:rPr>
        <w:t>c</w:t>
      </w:r>
      <w:r w:rsidRPr="00085139">
        <w:rPr>
          <w:rFonts w:ascii="Arial" w:eastAsia="Calibri" w:hAnsi="Arial" w:cs="Arial"/>
        </w:rPr>
        <w:t>es</w:t>
      </w:r>
      <w:r w:rsidRPr="00085139">
        <w:rPr>
          <w:rFonts w:ascii="Arial" w:eastAsia="Calibri" w:hAnsi="Arial" w:cs="Arial"/>
          <w:spacing w:val="1"/>
        </w:rPr>
        <w:t xml:space="preserve"> </w:t>
      </w:r>
      <w:r w:rsidRPr="00085139">
        <w:rPr>
          <w:rFonts w:ascii="Arial" w:eastAsia="Calibri" w:hAnsi="Arial" w:cs="Arial"/>
          <w:spacing w:val="-3"/>
        </w:rPr>
        <w:t>fr</w:t>
      </w:r>
      <w:r w:rsidRPr="00085139">
        <w:rPr>
          <w:rFonts w:ascii="Arial" w:eastAsia="Calibri" w:hAnsi="Arial" w:cs="Arial"/>
        </w:rPr>
        <w:t>ee</w:t>
      </w:r>
      <w:r w:rsidRPr="00085139">
        <w:rPr>
          <w:rFonts w:ascii="Arial" w:eastAsia="Calibri" w:hAnsi="Arial" w:cs="Arial"/>
          <w:spacing w:val="-1"/>
        </w:rPr>
        <w:t xml:space="preserve"> </w:t>
      </w:r>
      <w:r w:rsidRPr="00085139">
        <w:rPr>
          <w:rFonts w:ascii="Arial" w:eastAsia="Calibri" w:hAnsi="Arial" w:cs="Arial"/>
        </w:rPr>
        <w:t>f</w:t>
      </w:r>
      <w:r w:rsidRPr="00085139">
        <w:rPr>
          <w:rFonts w:ascii="Arial" w:eastAsia="Calibri" w:hAnsi="Arial" w:cs="Arial"/>
          <w:spacing w:val="-5"/>
        </w:rPr>
        <w:t>r</w:t>
      </w:r>
      <w:r w:rsidRPr="00085139">
        <w:rPr>
          <w:rFonts w:ascii="Arial" w:eastAsia="Calibri" w:hAnsi="Arial" w:cs="Arial"/>
          <w:spacing w:val="1"/>
        </w:rPr>
        <w:t>o</w:t>
      </w:r>
      <w:r w:rsidRPr="00085139">
        <w:rPr>
          <w:rFonts w:ascii="Arial" w:eastAsia="Calibri" w:hAnsi="Arial" w:cs="Arial"/>
          <w:spacing w:val="-1"/>
        </w:rPr>
        <w:t>m</w:t>
      </w:r>
      <w:r w:rsidRPr="00085139">
        <w:rPr>
          <w:rFonts w:ascii="Arial" w:eastAsia="Calibri" w:hAnsi="Arial" w:cs="Arial"/>
        </w:rPr>
        <w:t>:</w:t>
      </w:r>
      <w:r w:rsidRPr="00085139">
        <w:rPr>
          <w:rFonts w:ascii="Arial" w:eastAsia="Calibri" w:hAnsi="Arial" w:cs="Arial"/>
          <w:spacing w:val="1"/>
        </w:rPr>
        <w:t xml:space="preserve"> </w:t>
      </w:r>
    </w:p>
    <w:p w14:paraId="4364ADE9" w14:textId="77777777" w:rsidR="00085139" w:rsidRPr="00085139" w:rsidRDefault="00085139" w:rsidP="004D50E4">
      <w:pPr>
        <w:spacing w:line="259" w:lineRule="auto"/>
        <w:ind w:left="720" w:right="67"/>
        <w:jc w:val="both"/>
        <w:rPr>
          <w:rFonts w:ascii="Arial" w:eastAsia="Calibri" w:hAnsi="Arial" w:cs="Arial"/>
          <w:spacing w:val="1"/>
        </w:rPr>
      </w:pPr>
      <w:r w:rsidRPr="00085139">
        <w:rPr>
          <w:rFonts w:ascii="Arial" w:eastAsia="Calibri" w:hAnsi="Arial" w:cs="Arial"/>
          <w:spacing w:val="1"/>
        </w:rPr>
        <w:t>(</w:t>
      </w:r>
      <w:proofErr w:type="spellStart"/>
      <w:r w:rsidRPr="00085139">
        <w:rPr>
          <w:rFonts w:ascii="Arial" w:eastAsia="Calibri" w:hAnsi="Arial" w:cs="Arial"/>
          <w:spacing w:val="-3"/>
        </w:rPr>
        <w:t>i</w:t>
      </w:r>
      <w:proofErr w:type="spellEnd"/>
      <w:r w:rsidRPr="00085139">
        <w:rPr>
          <w:rFonts w:ascii="Arial" w:eastAsia="Calibri" w:hAnsi="Arial" w:cs="Arial"/>
        </w:rPr>
        <w:t>)</w:t>
      </w:r>
      <w:r w:rsidRPr="00085139">
        <w:rPr>
          <w:rFonts w:ascii="Arial" w:eastAsia="Calibri" w:hAnsi="Arial" w:cs="Arial"/>
          <w:spacing w:val="1"/>
        </w:rPr>
        <w:t xml:space="preserve"> </w:t>
      </w:r>
      <w:r w:rsidRPr="00085139">
        <w:rPr>
          <w:rFonts w:ascii="Arial" w:eastAsia="Calibri" w:hAnsi="Arial" w:cs="Arial"/>
        </w:rPr>
        <w:t>all</w:t>
      </w:r>
      <w:r w:rsidRPr="00085139">
        <w:rPr>
          <w:rFonts w:ascii="Arial" w:eastAsia="Calibri" w:hAnsi="Arial" w:cs="Arial"/>
          <w:spacing w:val="-3"/>
        </w:rPr>
        <w:t xml:space="preserve"> </w:t>
      </w:r>
      <w:r w:rsidRPr="00085139">
        <w:rPr>
          <w:rFonts w:ascii="Arial" w:eastAsia="Calibri" w:hAnsi="Arial" w:cs="Arial"/>
          <w:spacing w:val="-4"/>
        </w:rPr>
        <w:t>f</w:t>
      </w:r>
      <w:r w:rsidRPr="00085139">
        <w:rPr>
          <w:rFonts w:ascii="Arial" w:eastAsia="Calibri" w:hAnsi="Arial" w:cs="Arial"/>
          <w:spacing w:val="1"/>
        </w:rPr>
        <w:t>o</w:t>
      </w:r>
      <w:r w:rsidRPr="00085139">
        <w:rPr>
          <w:rFonts w:ascii="Arial" w:eastAsia="Calibri" w:hAnsi="Arial" w:cs="Arial"/>
        </w:rPr>
        <w:t>r</w:t>
      </w:r>
      <w:r w:rsidRPr="00085139">
        <w:rPr>
          <w:rFonts w:ascii="Arial" w:eastAsia="Calibri" w:hAnsi="Arial" w:cs="Arial"/>
          <w:spacing w:val="-2"/>
        </w:rPr>
        <w:t>m</w:t>
      </w:r>
      <w:r w:rsidRPr="00085139">
        <w:rPr>
          <w:rFonts w:ascii="Arial" w:eastAsia="Calibri" w:hAnsi="Arial" w:cs="Arial"/>
        </w:rPr>
        <w:t>s</w:t>
      </w:r>
      <w:r w:rsidRPr="00085139">
        <w:rPr>
          <w:rFonts w:ascii="Arial" w:eastAsia="Calibri" w:hAnsi="Arial" w:cs="Arial"/>
          <w:spacing w:val="-2"/>
        </w:rPr>
        <w:t xml:space="preserve"> </w:t>
      </w:r>
      <w:r w:rsidRPr="00085139">
        <w:rPr>
          <w:rFonts w:ascii="Arial" w:eastAsia="Calibri" w:hAnsi="Arial" w:cs="Arial"/>
          <w:spacing w:val="1"/>
        </w:rPr>
        <w:t>o</w:t>
      </w:r>
      <w:r w:rsidRPr="00085139">
        <w:rPr>
          <w:rFonts w:ascii="Arial" w:eastAsia="Calibri" w:hAnsi="Arial" w:cs="Arial"/>
        </w:rPr>
        <w:t>f</w:t>
      </w:r>
      <w:r w:rsidRPr="00085139">
        <w:rPr>
          <w:rFonts w:ascii="Arial" w:eastAsia="Calibri" w:hAnsi="Arial" w:cs="Arial"/>
          <w:spacing w:val="-2"/>
        </w:rPr>
        <w:t xml:space="preserve"> </w:t>
      </w:r>
      <w:r w:rsidRPr="00085139">
        <w:rPr>
          <w:rFonts w:ascii="Arial" w:eastAsia="Calibri" w:hAnsi="Arial" w:cs="Arial"/>
          <w:spacing w:val="1"/>
        </w:rPr>
        <w:t>v</w:t>
      </w:r>
      <w:r w:rsidRPr="00085139">
        <w:rPr>
          <w:rFonts w:ascii="Arial" w:eastAsia="Calibri" w:hAnsi="Arial" w:cs="Arial"/>
        </w:rPr>
        <w:t>i</w:t>
      </w:r>
      <w:r w:rsidRPr="00085139">
        <w:rPr>
          <w:rFonts w:ascii="Arial" w:eastAsia="Calibri" w:hAnsi="Arial" w:cs="Arial"/>
          <w:spacing w:val="1"/>
        </w:rPr>
        <w:t>o</w:t>
      </w:r>
      <w:r w:rsidRPr="00085139">
        <w:rPr>
          <w:rFonts w:ascii="Arial" w:eastAsia="Calibri" w:hAnsi="Arial" w:cs="Arial"/>
          <w:spacing w:val="-3"/>
        </w:rPr>
        <w:t>l</w:t>
      </w:r>
      <w:r w:rsidRPr="00085139">
        <w:rPr>
          <w:rFonts w:ascii="Arial" w:eastAsia="Calibri" w:hAnsi="Arial" w:cs="Arial"/>
        </w:rPr>
        <w:t>ence,</w:t>
      </w:r>
      <w:r w:rsidRPr="00085139">
        <w:rPr>
          <w:rFonts w:ascii="Arial" w:eastAsia="Calibri" w:hAnsi="Arial" w:cs="Arial"/>
          <w:spacing w:val="1"/>
        </w:rPr>
        <w:t xml:space="preserve"> </w:t>
      </w:r>
      <w:r w:rsidRPr="00085139">
        <w:rPr>
          <w:rFonts w:ascii="Arial" w:eastAsia="Calibri" w:hAnsi="Arial" w:cs="Arial"/>
          <w:spacing w:val="-1"/>
        </w:rPr>
        <w:t>d</w:t>
      </w:r>
      <w:r w:rsidRPr="00085139">
        <w:rPr>
          <w:rFonts w:ascii="Arial" w:eastAsia="Calibri" w:hAnsi="Arial" w:cs="Arial"/>
        </w:rPr>
        <w:t>i</w:t>
      </w:r>
      <w:r w:rsidRPr="00085139">
        <w:rPr>
          <w:rFonts w:ascii="Arial" w:eastAsia="Calibri" w:hAnsi="Arial" w:cs="Arial"/>
          <w:spacing w:val="-3"/>
        </w:rPr>
        <w:t>s</w:t>
      </w:r>
      <w:r w:rsidRPr="00085139">
        <w:rPr>
          <w:rFonts w:ascii="Arial" w:eastAsia="Calibri" w:hAnsi="Arial" w:cs="Arial"/>
        </w:rPr>
        <w:t>cri</w:t>
      </w:r>
      <w:r w:rsidRPr="00085139">
        <w:rPr>
          <w:rFonts w:ascii="Arial" w:eastAsia="Calibri" w:hAnsi="Arial" w:cs="Arial"/>
          <w:spacing w:val="-2"/>
        </w:rPr>
        <w:t>m</w:t>
      </w:r>
      <w:r w:rsidRPr="00085139">
        <w:rPr>
          <w:rFonts w:ascii="Arial" w:eastAsia="Calibri" w:hAnsi="Arial" w:cs="Arial"/>
        </w:rPr>
        <w:t>i</w:t>
      </w:r>
      <w:r w:rsidRPr="00085139">
        <w:rPr>
          <w:rFonts w:ascii="Arial" w:eastAsia="Calibri" w:hAnsi="Arial" w:cs="Arial"/>
          <w:spacing w:val="-1"/>
        </w:rPr>
        <w:t>n</w:t>
      </w:r>
      <w:r w:rsidRPr="00085139">
        <w:rPr>
          <w:rFonts w:ascii="Arial" w:eastAsia="Calibri" w:hAnsi="Arial" w:cs="Arial"/>
          <w:spacing w:val="-3"/>
        </w:rPr>
        <w:t>a</w:t>
      </w:r>
      <w:r w:rsidRPr="00085139">
        <w:rPr>
          <w:rFonts w:ascii="Arial" w:eastAsia="Calibri" w:hAnsi="Arial" w:cs="Arial"/>
        </w:rPr>
        <w:t xml:space="preserve">tion, </w:t>
      </w:r>
      <w:r w:rsidRPr="00085139">
        <w:rPr>
          <w:rFonts w:ascii="Arial" w:eastAsia="Calibri" w:hAnsi="Arial" w:cs="Arial"/>
          <w:spacing w:val="-4"/>
        </w:rPr>
        <w:t>e</w:t>
      </w:r>
      <w:r w:rsidRPr="00085139">
        <w:rPr>
          <w:rFonts w:ascii="Arial" w:eastAsia="Calibri" w:hAnsi="Arial" w:cs="Arial"/>
        </w:rPr>
        <w:t>xp</w:t>
      </w:r>
      <w:r w:rsidRPr="00085139">
        <w:rPr>
          <w:rFonts w:ascii="Arial" w:eastAsia="Calibri" w:hAnsi="Arial" w:cs="Arial"/>
          <w:spacing w:val="-1"/>
        </w:rPr>
        <w:t>l</w:t>
      </w:r>
      <w:r w:rsidRPr="00085139">
        <w:rPr>
          <w:rFonts w:ascii="Arial" w:eastAsia="Calibri" w:hAnsi="Arial" w:cs="Arial"/>
          <w:spacing w:val="1"/>
        </w:rPr>
        <w:t>o</w:t>
      </w:r>
      <w:r w:rsidRPr="00085139">
        <w:rPr>
          <w:rFonts w:ascii="Arial" w:eastAsia="Calibri" w:hAnsi="Arial" w:cs="Arial"/>
        </w:rPr>
        <w:t>i</w:t>
      </w:r>
      <w:r w:rsidRPr="00085139">
        <w:rPr>
          <w:rFonts w:ascii="Arial" w:eastAsia="Calibri" w:hAnsi="Arial" w:cs="Arial"/>
          <w:spacing w:val="-2"/>
        </w:rPr>
        <w:t>t</w:t>
      </w:r>
      <w:r w:rsidRPr="00085139">
        <w:rPr>
          <w:rFonts w:ascii="Arial" w:eastAsia="Calibri" w:hAnsi="Arial" w:cs="Arial"/>
          <w:spacing w:val="-3"/>
        </w:rPr>
        <w:t>a</w:t>
      </w:r>
      <w:r w:rsidRPr="00085139">
        <w:rPr>
          <w:rFonts w:ascii="Arial" w:eastAsia="Calibri" w:hAnsi="Arial" w:cs="Arial"/>
        </w:rPr>
        <w:t>t</w:t>
      </w:r>
      <w:r w:rsidRPr="00085139">
        <w:rPr>
          <w:rFonts w:ascii="Arial" w:eastAsia="Calibri" w:hAnsi="Arial" w:cs="Arial"/>
          <w:spacing w:val="-3"/>
        </w:rPr>
        <w:t>i</w:t>
      </w:r>
      <w:r w:rsidRPr="00085139">
        <w:rPr>
          <w:rFonts w:ascii="Arial" w:eastAsia="Calibri" w:hAnsi="Arial" w:cs="Arial"/>
          <w:spacing w:val="1"/>
        </w:rPr>
        <w:t>o</w:t>
      </w:r>
      <w:r w:rsidRPr="00085139">
        <w:rPr>
          <w:rFonts w:ascii="Arial" w:eastAsia="Calibri" w:hAnsi="Arial" w:cs="Arial"/>
          <w:spacing w:val="-1"/>
        </w:rPr>
        <w:t>n</w:t>
      </w:r>
      <w:r w:rsidRPr="00085139">
        <w:rPr>
          <w:rFonts w:ascii="Arial" w:eastAsia="Calibri" w:hAnsi="Arial" w:cs="Arial"/>
        </w:rPr>
        <w:t xml:space="preserve">, </w:t>
      </w:r>
      <w:r w:rsidRPr="00085139">
        <w:rPr>
          <w:rFonts w:ascii="Arial" w:eastAsia="Calibri" w:hAnsi="Arial" w:cs="Arial"/>
          <w:spacing w:val="-1"/>
        </w:rPr>
        <w:t>n</w:t>
      </w:r>
      <w:r w:rsidRPr="00085139">
        <w:rPr>
          <w:rFonts w:ascii="Arial" w:eastAsia="Calibri" w:hAnsi="Arial" w:cs="Arial"/>
        </w:rPr>
        <w:t>eg</w:t>
      </w:r>
      <w:r w:rsidRPr="00085139">
        <w:rPr>
          <w:rFonts w:ascii="Arial" w:eastAsia="Calibri" w:hAnsi="Arial" w:cs="Arial"/>
          <w:spacing w:val="-1"/>
        </w:rPr>
        <w:t>l</w:t>
      </w:r>
      <w:r w:rsidRPr="00085139">
        <w:rPr>
          <w:rFonts w:ascii="Arial" w:eastAsia="Calibri" w:hAnsi="Arial" w:cs="Arial"/>
        </w:rPr>
        <w:t>ect,</w:t>
      </w:r>
      <w:r w:rsidRPr="00085139">
        <w:rPr>
          <w:rFonts w:ascii="Arial" w:eastAsia="Calibri" w:hAnsi="Arial" w:cs="Arial"/>
          <w:spacing w:val="1"/>
        </w:rPr>
        <w:t xml:space="preserve"> </w:t>
      </w:r>
      <w:r w:rsidRPr="00085139">
        <w:rPr>
          <w:rFonts w:ascii="Arial" w:eastAsia="Calibri" w:hAnsi="Arial" w:cs="Arial"/>
        </w:rPr>
        <w:t>and</w:t>
      </w:r>
      <w:r w:rsidRPr="00085139">
        <w:rPr>
          <w:rFonts w:ascii="Arial" w:eastAsia="Calibri" w:hAnsi="Arial" w:cs="Arial"/>
          <w:spacing w:val="-1"/>
        </w:rPr>
        <w:t xml:space="preserve"> </w:t>
      </w:r>
      <w:r w:rsidRPr="00085139">
        <w:rPr>
          <w:rFonts w:ascii="Arial" w:eastAsia="Calibri" w:hAnsi="Arial" w:cs="Arial"/>
        </w:rPr>
        <w:t>ab</w:t>
      </w:r>
      <w:r w:rsidRPr="00085139">
        <w:rPr>
          <w:rFonts w:ascii="Arial" w:eastAsia="Calibri" w:hAnsi="Arial" w:cs="Arial"/>
          <w:spacing w:val="-1"/>
        </w:rPr>
        <w:t>u</w:t>
      </w:r>
      <w:r w:rsidRPr="00085139">
        <w:rPr>
          <w:rFonts w:ascii="Arial" w:eastAsia="Calibri" w:hAnsi="Arial" w:cs="Arial"/>
          <w:spacing w:val="-2"/>
        </w:rPr>
        <w:t>s</w:t>
      </w:r>
      <w:r w:rsidRPr="00085139">
        <w:rPr>
          <w:rFonts w:ascii="Arial" w:eastAsia="Calibri" w:hAnsi="Arial" w:cs="Arial"/>
        </w:rPr>
        <w:t>e</w:t>
      </w:r>
      <w:r w:rsidRPr="00085139">
        <w:rPr>
          <w:rFonts w:ascii="Arial" w:eastAsia="Calibri" w:hAnsi="Arial" w:cs="Arial"/>
          <w:spacing w:val="1"/>
        </w:rPr>
        <w:t xml:space="preserve"> </w:t>
      </w:r>
    </w:p>
    <w:p w14:paraId="0870A714" w14:textId="77777777" w:rsidR="00085139" w:rsidRPr="00085139" w:rsidRDefault="00085139" w:rsidP="004D50E4">
      <w:pPr>
        <w:spacing w:line="259" w:lineRule="auto"/>
        <w:ind w:left="720" w:right="67"/>
        <w:jc w:val="both"/>
        <w:rPr>
          <w:rFonts w:ascii="Arial" w:eastAsia="Calibri" w:hAnsi="Arial" w:cs="Arial"/>
        </w:rPr>
      </w:pPr>
      <w:r w:rsidRPr="00085139">
        <w:rPr>
          <w:rFonts w:ascii="Arial" w:eastAsia="Calibri" w:hAnsi="Arial" w:cs="Arial"/>
        </w:rPr>
        <w:t>(ii)</w:t>
      </w:r>
      <w:r w:rsidRPr="00085139">
        <w:rPr>
          <w:rFonts w:ascii="Arial" w:eastAsia="Calibri" w:hAnsi="Arial" w:cs="Arial"/>
          <w:spacing w:val="-2"/>
        </w:rPr>
        <w:t xml:space="preserve"> </w:t>
      </w:r>
      <w:r w:rsidRPr="00085139">
        <w:rPr>
          <w:rFonts w:ascii="Arial" w:eastAsia="Calibri" w:hAnsi="Arial" w:cs="Arial"/>
        </w:rPr>
        <w:t>s</w:t>
      </w:r>
      <w:r w:rsidRPr="00085139">
        <w:rPr>
          <w:rFonts w:ascii="Arial" w:eastAsia="Calibri" w:hAnsi="Arial" w:cs="Arial"/>
          <w:spacing w:val="-4"/>
        </w:rPr>
        <w:t>e</w:t>
      </w:r>
      <w:r w:rsidRPr="00085139">
        <w:rPr>
          <w:rFonts w:ascii="Arial" w:eastAsia="Calibri" w:hAnsi="Arial" w:cs="Arial"/>
          <w:spacing w:val="-2"/>
        </w:rPr>
        <w:t>x</w:t>
      </w:r>
      <w:r w:rsidRPr="00085139">
        <w:rPr>
          <w:rFonts w:ascii="Arial" w:eastAsia="Calibri" w:hAnsi="Arial" w:cs="Arial"/>
          <w:spacing w:val="-1"/>
        </w:rPr>
        <w:t>u</w:t>
      </w:r>
      <w:r w:rsidRPr="00085139">
        <w:rPr>
          <w:rFonts w:ascii="Arial" w:eastAsia="Calibri" w:hAnsi="Arial" w:cs="Arial"/>
        </w:rPr>
        <w:t xml:space="preserve">al </w:t>
      </w:r>
      <w:r w:rsidRPr="00085139">
        <w:rPr>
          <w:rFonts w:ascii="Arial" w:eastAsia="Calibri" w:hAnsi="Arial" w:cs="Arial"/>
          <w:spacing w:val="-1"/>
        </w:rPr>
        <w:t>m</w:t>
      </w:r>
      <w:r w:rsidRPr="00085139">
        <w:rPr>
          <w:rFonts w:ascii="Arial" w:eastAsia="Calibri" w:hAnsi="Arial" w:cs="Arial"/>
        </w:rPr>
        <w:t>is</w:t>
      </w:r>
      <w:r w:rsidRPr="00085139">
        <w:rPr>
          <w:rFonts w:ascii="Arial" w:eastAsia="Calibri" w:hAnsi="Arial" w:cs="Arial"/>
          <w:spacing w:val="-2"/>
        </w:rPr>
        <w:t>c</w:t>
      </w:r>
      <w:r w:rsidRPr="00085139">
        <w:rPr>
          <w:rFonts w:ascii="Arial" w:eastAsia="Calibri" w:hAnsi="Arial" w:cs="Arial"/>
          <w:spacing w:val="1"/>
        </w:rPr>
        <w:t>o</w:t>
      </w:r>
      <w:r w:rsidRPr="00085139">
        <w:rPr>
          <w:rFonts w:ascii="Arial" w:eastAsia="Calibri" w:hAnsi="Arial" w:cs="Arial"/>
          <w:spacing w:val="-1"/>
        </w:rPr>
        <w:t>ndu</w:t>
      </w:r>
      <w:r w:rsidRPr="00085139">
        <w:rPr>
          <w:rFonts w:ascii="Arial" w:eastAsia="Calibri" w:hAnsi="Arial" w:cs="Arial"/>
        </w:rPr>
        <w:t>ct</w:t>
      </w:r>
    </w:p>
    <w:p w14:paraId="64C65F2A"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Be alert to situations that may hurt, upset, or take advantage of consumers.</w:t>
      </w:r>
    </w:p>
    <w:p w14:paraId="293DB13D"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Know what a restrictive practice is and work with staff to help reduce its use.</w:t>
      </w:r>
    </w:p>
    <w:p w14:paraId="3EC548FA"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Help consumers to speak up about concerns if they need to.</w:t>
      </w:r>
    </w:p>
    <w:p w14:paraId="318D742A" w14:textId="77777777" w:rsidR="00085139" w:rsidRPr="00085139" w:rsidRDefault="00085139" w:rsidP="004D50E4">
      <w:pPr>
        <w:spacing w:before="8" w:line="160" w:lineRule="exact"/>
        <w:jc w:val="both"/>
        <w:rPr>
          <w:rFonts w:ascii="Arial" w:hAnsi="Arial" w:cs="Arial"/>
        </w:rPr>
      </w:pPr>
    </w:p>
    <w:p w14:paraId="1AAE44D4" w14:textId="1BB61A2A" w:rsidR="00085139" w:rsidRPr="00085139" w:rsidRDefault="00085139" w:rsidP="004D50E4">
      <w:pPr>
        <w:spacing w:line="259" w:lineRule="auto"/>
        <w:ind w:left="100" w:right="689"/>
        <w:jc w:val="both"/>
        <w:rPr>
          <w:rFonts w:ascii="Arial" w:eastAsia="Calibri" w:hAnsi="Arial" w:cs="Arial"/>
          <w:spacing w:val="-1"/>
        </w:rPr>
      </w:pPr>
      <w:r>
        <w:rPr>
          <w:rFonts w:ascii="Arial" w:eastAsia="Calibri" w:hAnsi="Arial" w:cs="Arial"/>
          <w:spacing w:val="-1"/>
        </w:rPr>
        <w:t>g</w:t>
      </w:r>
      <w:r w:rsidRPr="00085139">
        <w:rPr>
          <w:rFonts w:ascii="Arial" w:eastAsia="Calibri" w:hAnsi="Arial" w:cs="Arial"/>
        </w:rPr>
        <w:t>)</w:t>
      </w:r>
      <w:r w:rsidRPr="00085139">
        <w:rPr>
          <w:rFonts w:ascii="Arial" w:eastAsia="Calibri" w:hAnsi="Arial" w:cs="Arial"/>
          <w:spacing w:val="1"/>
        </w:rPr>
        <w:t xml:space="preserve"> </w:t>
      </w:r>
      <w:r w:rsidRPr="00085139">
        <w:rPr>
          <w:rFonts w:ascii="Arial" w:eastAsia="Calibri" w:hAnsi="Arial" w:cs="Arial"/>
          <w:spacing w:val="-2"/>
        </w:rPr>
        <w:t>t</w:t>
      </w:r>
      <w:r w:rsidRPr="00085139">
        <w:rPr>
          <w:rFonts w:ascii="Arial" w:eastAsia="Calibri" w:hAnsi="Arial" w:cs="Arial"/>
        </w:rPr>
        <w:t>a</w:t>
      </w:r>
      <w:r w:rsidRPr="00085139">
        <w:rPr>
          <w:rFonts w:ascii="Arial" w:eastAsia="Calibri" w:hAnsi="Arial" w:cs="Arial"/>
          <w:spacing w:val="-7"/>
        </w:rPr>
        <w:t>k</w:t>
      </w:r>
      <w:r w:rsidRPr="00085139">
        <w:rPr>
          <w:rFonts w:ascii="Arial" w:eastAsia="Calibri" w:hAnsi="Arial" w:cs="Arial"/>
        </w:rPr>
        <w:t>e</w:t>
      </w:r>
      <w:r w:rsidRPr="00085139">
        <w:rPr>
          <w:rFonts w:ascii="Arial" w:eastAsia="Calibri" w:hAnsi="Arial" w:cs="Arial"/>
          <w:spacing w:val="-2"/>
        </w:rPr>
        <w:t xml:space="preserve"> </w:t>
      </w:r>
      <w:r w:rsidRPr="00085139">
        <w:rPr>
          <w:rFonts w:ascii="Arial" w:eastAsia="Calibri" w:hAnsi="Arial" w:cs="Arial"/>
        </w:rPr>
        <w:t xml:space="preserve">all </w:t>
      </w:r>
      <w:r w:rsidRPr="00085139">
        <w:rPr>
          <w:rFonts w:ascii="Arial" w:eastAsia="Calibri" w:hAnsi="Arial" w:cs="Arial"/>
          <w:spacing w:val="-5"/>
        </w:rPr>
        <w:t>r</w:t>
      </w:r>
      <w:r w:rsidRPr="00085139">
        <w:rPr>
          <w:rFonts w:ascii="Arial" w:eastAsia="Calibri" w:hAnsi="Arial" w:cs="Arial"/>
        </w:rPr>
        <w:t>ea</w:t>
      </w:r>
      <w:r w:rsidRPr="00085139">
        <w:rPr>
          <w:rFonts w:ascii="Arial" w:eastAsia="Calibri" w:hAnsi="Arial" w:cs="Arial"/>
          <w:spacing w:val="-2"/>
        </w:rPr>
        <w:t>s</w:t>
      </w:r>
      <w:r w:rsidRPr="00085139">
        <w:rPr>
          <w:rFonts w:ascii="Arial" w:eastAsia="Calibri" w:hAnsi="Arial" w:cs="Arial"/>
          <w:spacing w:val="1"/>
        </w:rPr>
        <w:t>o</w:t>
      </w:r>
      <w:r w:rsidRPr="00085139">
        <w:rPr>
          <w:rFonts w:ascii="Arial" w:eastAsia="Calibri" w:hAnsi="Arial" w:cs="Arial"/>
          <w:spacing w:val="-1"/>
        </w:rPr>
        <w:t>n</w:t>
      </w:r>
      <w:r w:rsidRPr="00085139">
        <w:rPr>
          <w:rFonts w:ascii="Arial" w:eastAsia="Calibri" w:hAnsi="Arial" w:cs="Arial"/>
        </w:rPr>
        <w:t>a</w:t>
      </w:r>
      <w:r w:rsidRPr="00085139">
        <w:rPr>
          <w:rFonts w:ascii="Arial" w:eastAsia="Calibri" w:hAnsi="Arial" w:cs="Arial"/>
          <w:spacing w:val="-1"/>
        </w:rPr>
        <w:t>b</w:t>
      </w:r>
      <w:r w:rsidRPr="00085139">
        <w:rPr>
          <w:rFonts w:ascii="Arial" w:eastAsia="Calibri" w:hAnsi="Arial" w:cs="Arial"/>
        </w:rPr>
        <w:t xml:space="preserve">le </w:t>
      </w:r>
      <w:r w:rsidRPr="00085139">
        <w:rPr>
          <w:rFonts w:ascii="Arial" w:eastAsia="Calibri" w:hAnsi="Arial" w:cs="Arial"/>
          <w:spacing w:val="-2"/>
        </w:rPr>
        <w:t>s</w:t>
      </w:r>
      <w:r w:rsidRPr="00085139">
        <w:rPr>
          <w:rFonts w:ascii="Arial" w:eastAsia="Calibri" w:hAnsi="Arial" w:cs="Arial"/>
          <w:spacing w:val="-4"/>
        </w:rPr>
        <w:t>t</w:t>
      </w:r>
      <w:r w:rsidRPr="00085139">
        <w:rPr>
          <w:rFonts w:ascii="Arial" w:eastAsia="Calibri" w:hAnsi="Arial" w:cs="Arial"/>
        </w:rPr>
        <w:t>eps</w:t>
      </w:r>
      <w:r w:rsidRPr="00085139">
        <w:rPr>
          <w:rFonts w:ascii="Arial" w:eastAsia="Calibri" w:hAnsi="Arial" w:cs="Arial"/>
          <w:spacing w:val="-2"/>
        </w:rPr>
        <w:t xml:space="preserve"> t</w:t>
      </w:r>
      <w:r w:rsidRPr="00085139">
        <w:rPr>
          <w:rFonts w:ascii="Arial" w:eastAsia="Calibri" w:hAnsi="Arial" w:cs="Arial"/>
        </w:rPr>
        <w:t>o</w:t>
      </w:r>
      <w:r w:rsidRPr="00085139">
        <w:rPr>
          <w:rFonts w:ascii="Arial" w:eastAsia="Calibri" w:hAnsi="Arial" w:cs="Arial"/>
          <w:spacing w:val="1"/>
        </w:rPr>
        <w:t xml:space="preserve"> </w:t>
      </w:r>
      <w:r w:rsidRPr="00085139">
        <w:rPr>
          <w:rFonts w:ascii="Arial" w:eastAsia="Calibri" w:hAnsi="Arial" w:cs="Arial"/>
        </w:rPr>
        <w:t>p</w:t>
      </w:r>
      <w:r w:rsidRPr="00085139">
        <w:rPr>
          <w:rFonts w:ascii="Arial" w:eastAsia="Calibri" w:hAnsi="Arial" w:cs="Arial"/>
          <w:spacing w:val="-3"/>
        </w:rPr>
        <w:t>r</w:t>
      </w:r>
      <w:r w:rsidRPr="00085139">
        <w:rPr>
          <w:rFonts w:ascii="Arial" w:eastAsia="Calibri" w:hAnsi="Arial" w:cs="Arial"/>
          <w:spacing w:val="-4"/>
        </w:rPr>
        <w:t>e</w:t>
      </w:r>
      <w:r w:rsidRPr="00085139">
        <w:rPr>
          <w:rFonts w:ascii="Arial" w:eastAsia="Calibri" w:hAnsi="Arial" w:cs="Arial"/>
          <w:spacing w:val="-1"/>
        </w:rPr>
        <w:t>v</w:t>
      </w:r>
      <w:r w:rsidRPr="00085139">
        <w:rPr>
          <w:rFonts w:ascii="Arial" w:eastAsia="Calibri" w:hAnsi="Arial" w:cs="Arial"/>
        </w:rPr>
        <w:t>e</w:t>
      </w:r>
      <w:r w:rsidRPr="00085139">
        <w:rPr>
          <w:rFonts w:ascii="Arial" w:eastAsia="Calibri" w:hAnsi="Arial" w:cs="Arial"/>
          <w:spacing w:val="-3"/>
        </w:rPr>
        <w:t>n</w:t>
      </w:r>
      <w:r w:rsidRPr="00085139">
        <w:rPr>
          <w:rFonts w:ascii="Arial" w:eastAsia="Calibri" w:hAnsi="Arial" w:cs="Arial"/>
        </w:rPr>
        <w:t>t</w:t>
      </w:r>
      <w:r w:rsidRPr="00085139">
        <w:rPr>
          <w:rFonts w:ascii="Arial" w:eastAsia="Calibri" w:hAnsi="Arial" w:cs="Arial"/>
          <w:spacing w:val="-1"/>
        </w:rPr>
        <w:t xml:space="preserve"> </w:t>
      </w:r>
      <w:r w:rsidRPr="00085139">
        <w:rPr>
          <w:rFonts w:ascii="Arial" w:eastAsia="Calibri" w:hAnsi="Arial" w:cs="Arial"/>
        </w:rPr>
        <w:t>a</w:t>
      </w:r>
      <w:r w:rsidRPr="00085139">
        <w:rPr>
          <w:rFonts w:ascii="Arial" w:eastAsia="Calibri" w:hAnsi="Arial" w:cs="Arial"/>
          <w:spacing w:val="-1"/>
        </w:rPr>
        <w:t>n</w:t>
      </w:r>
      <w:r w:rsidRPr="00085139">
        <w:rPr>
          <w:rFonts w:ascii="Arial" w:eastAsia="Calibri" w:hAnsi="Arial" w:cs="Arial"/>
        </w:rPr>
        <w:t xml:space="preserve">d </w:t>
      </w:r>
      <w:r w:rsidRPr="00085139">
        <w:rPr>
          <w:rFonts w:ascii="Arial" w:eastAsia="Calibri" w:hAnsi="Arial" w:cs="Arial"/>
          <w:spacing w:val="-2"/>
        </w:rPr>
        <w:t>r</w:t>
      </w:r>
      <w:r w:rsidRPr="00085139">
        <w:rPr>
          <w:rFonts w:ascii="Arial" w:eastAsia="Calibri" w:hAnsi="Arial" w:cs="Arial"/>
        </w:rPr>
        <w:t>es</w:t>
      </w:r>
      <w:r w:rsidRPr="00085139">
        <w:rPr>
          <w:rFonts w:ascii="Arial" w:eastAsia="Calibri" w:hAnsi="Arial" w:cs="Arial"/>
          <w:spacing w:val="-3"/>
        </w:rPr>
        <w:t>p</w:t>
      </w:r>
      <w:r w:rsidRPr="00085139">
        <w:rPr>
          <w:rFonts w:ascii="Arial" w:eastAsia="Calibri" w:hAnsi="Arial" w:cs="Arial"/>
          <w:spacing w:val="1"/>
        </w:rPr>
        <w:t>o</w:t>
      </w:r>
      <w:r w:rsidRPr="00085139">
        <w:rPr>
          <w:rFonts w:ascii="Arial" w:eastAsia="Calibri" w:hAnsi="Arial" w:cs="Arial"/>
          <w:spacing w:val="-1"/>
        </w:rPr>
        <w:t>n</w:t>
      </w:r>
      <w:r w:rsidRPr="00085139">
        <w:rPr>
          <w:rFonts w:ascii="Arial" w:eastAsia="Calibri" w:hAnsi="Arial" w:cs="Arial"/>
        </w:rPr>
        <w:t xml:space="preserve">d </w:t>
      </w:r>
      <w:r w:rsidRPr="00085139">
        <w:rPr>
          <w:rFonts w:ascii="Arial" w:eastAsia="Calibri" w:hAnsi="Arial" w:cs="Arial"/>
          <w:spacing w:val="-4"/>
        </w:rPr>
        <w:t>t</w:t>
      </w:r>
      <w:r w:rsidRPr="00085139">
        <w:rPr>
          <w:rFonts w:ascii="Arial" w:eastAsia="Calibri" w:hAnsi="Arial" w:cs="Arial"/>
          <w:spacing w:val="1"/>
        </w:rPr>
        <w:t>o</w:t>
      </w:r>
      <w:r w:rsidRPr="00085139">
        <w:rPr>
          <w:rFonts w:ascii="Arial" w:eastAsia="Calibri" w:hAnsi="Arial" w:cs="Arial"/>
        </w:rPr>
        <w:t>:</w:t>
      </w:r>
      <w:r w:rsidRPr="00085139">
        <w:rPr>
          <w:rFonts w:ascii="Arial" w:eastAsia="Calibri" w:hAnsi="Arial" w:cs="Arial"/>
          <w:spacing w:val="-1"/>
        </w:rPr>
        <w:t xml:space="preserve"> </w:t>
      </w:r>
    </w:p>
    <w:p w14:paraId="2A933D21" w14:textId="77777777" w:rsidR="00085139" w:rsidRPr="00085139" w:rsidRDefault="00085139" w:rsidP="004D50E4">
      <w:pPr>
        <w:spacing w:line="259" w:lineRule="auto"/>
        <w:ind w:left="720" w:right="67"/>
        <w:jc w:val="both"/>
        <w:rPr>
          <w:rFonts w:ascii="Arial" w:eastAsia="Calibri" w:hAnsi="Arial" w:cs="Arial"/>
        </w:rPr>
      </w:pPr>
      <w:r w:rsidRPr="00085139">
        <w:rPr>
          <w:rFonts w:ascii="Arial" w:eastAsia="Calibri" w:hAnsi="Arial" w:cs="Arial"/>
        </w:rPr>
        <w:t>(</w:t>
      </w:r>
      <w:proofErr w:type="spellStart"/>
      <w:r w:rsidRPr="00085139">
        <w:rPr>
          <w:rFonts w:ascii="Arial" w:eastAsia="Calibri" w:hAnsi="Arial" w:cs="Arial"/>
        </w:rPr>
        <w:t>i</w:t>
      </w:r>
      <w:proofErr w:type="spellEnd"/>
      <w:r w:rsidRPr="00085139">
        <w:rPr>
          <w:rFonts w:ascii="Arial" w:eastAsia="Calibri" w:hAnsi="Arial" w:cs="Arial"/>
        </w:rPr>
        <w:t xml:space="preserve">) all forms of violence, discrimination, exploitation, neglect, and abuse </w:t>
      </w:r>
    </w:p>
    <w:p w14:paraId="6D9CD2BC" w14:textId="77777777" w:rsidR="00085139" w:rsidRPr="00085139" w:rsidRDefault="00085139" w:rsidP="004D50E4">
      <w:pPr>
        <w:spacing w:line="259" w:lineRule="auto"/>
        <w:ind w:left="720" w:right="67"/>
        <w:jc w:val="both"/>
        <w:rPr>
          <w:rFonts w:ascii="Arial" w:eastAsia="Calibri" w:hAnsi="Arial" w:cs="Arial"/>
        </w:rPr>
      </w:pPr>
      <w:r w:rsidRPr="00085139">
        <w:rPr>
          <w:rFonts w:ascii="Arial" w:eastAsia="Calibri" w:hAnsi="Arial" w:cs="Arial"/>
        </w:rPr>
        <w:t>(ii) sexual misconduct</w:t>
      </w:r>
    </w:p>
    <w:p w14:paraId="344D5588"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Respond and report incidents or concerns in line with organisational systems and processes.</w:t>
      </w:r>
    </w:p>
    <w:p w14:paraId="15D71727"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Follow processes to help prevent and reduce risk of harm to consumers.</w:t>
      </w:r>
    </w:p>
    <w:p w14:paraId="779FF75A" w14:textId="77777777" w:rsidR="00085139" w:rsidRPr="00085139" w:rsidRDefault="00085139" w:rsidP="004D50E4">
      <w:pPr>
        <w:pStyle w:val="ListParagraph"/>
        <w:numPr>
          <w:ilvl w:val="1"/>
          <w:numId w:val="36"/>
        </w:numPr>
        <w:spacing w:line="257" w:lineRule="auto"/>
        <w:ind w:right="367"/>
        <w:jc w:val="both"/>
        <w:rPr>
          <w:rFonts w:ascii="Arial" w:eastAsia="Calibri" w:hAnsi="Arial" w:cs="Arial"/>
        </w:rPr>
      </w:pPr>
      <w:r w:rsidRPr="00085139">
        <w:rPr>
          <w:rFonts w:ascii="Arial" w:eastAsia="Calibri" w:hAnsi="Arial" w:cs="Arial"/>
        </w:rPr>
        <w:t>Cooperate with the provider and with any investigation or enquiry.</w:t>
      </w:r>
    </w:p>
    <w:p w14:paraId="4EE11CC6" w14:textId="77777777" w:rsidR="00085139" w:rsidRPr="00085139" w:rsidRDefault="00085139" w:rsidP="004D50E4">
      <w:pPr>
        <w:spacing w:line="259" w:lineRule="auto"/>
        <w:ind w:right="67"/>
        <w:jc w:val="both"/>
        <w:rPr>
          <w:rFonts w:ascii="Arial" w:hAnsi="Arial" w:cs="Arial"/>
        </w:rPr>
      </w:pPr>
    </w:p>
    <w:p w14:paraId="2D19B31E" w14:textId="77777777" w:rsidR="00085139" w:rsidRPr="00085139" w:rsidRDefault="00085139" w:rsidP="004D50E4">
      <w:pPr>
        <w:spacing w:line="259" w:lineRule="auto"/>
        <w:ind w:right="67"/>
        <w:jc w:val="both"/>
        <w:rPr>
          <w:rFonts w:ascii="Arial" w:hAnsi="Arial" w:cs="Arial"/>
        </w:rPr>
      </w:pPr>
      <w:r w:rsidRPr="00085139">
        <w:rPr>
          <w:rFonts w:ascii="Arial" w:hAnsi="Arial" w:cs="Arial"/>
        </w:rPr>
        <w:t>Breaches of this code of conduct may lead to disciplinary action including Banning Orders from My Aged Care.</w:t>
      </w:r>
    </w:p>
    <w:p w14:paraId="4DF961E9" w14:textId="77777777" w:rsidR="00085139" w:rsidRDefault="00085139" w:rsidP="004D50E4">
      <w:pPr>
        <w:jc w:val="both"/>
      </w:pPr>
      <w:r>
        <w:br w:type="page"/>
      </w:r>
    </w:p>
    <w:p w14:paraId="05D43A06" w14:textId="7C149622" w:rsidR="00D76D83" w:rsidRDefault="00D76D83" w:rsidP="00D76D83">
      <w:pPr>
        <w:pStyle w:val="Heading1"/>
        <w:jc w:val="both"/>
      </w:pPr>
      <w:bookmarkStart w:id="8" w:name="_Toc149738167"/>
      <w:r>
        <w:lastRenderedPageBreak/>
        <w:t>Organisational Code of Conduct</w:t>
      </w:r>
      <w:bookmarkEnd w:id="8"/>
    </w:p>
    <w:p w14:paraId="474C4019" w14:textId="77777777" w:rsidR="00085139" w:rsidRPr="004D50E4" w:rsidRDefault="00085139" w:rsidP="00085139">
      <w:pPr>
        <w:spacing w:before="100" w:beforeAutospacing="1"/>
        <w:ind w:left="100"/>
        <w:rPr>
          <w:rFonts w:ascii="Arial" w:eastAsia="Calibri" w:hAnsi="Arial" w:cs="Arial"/>
        </w:rPr>
      </w:pPr>
      <w:r w:rsidRPr="004D50E4">
        <w:rPr>
          <w:rFonts w:ascii="Arial" w:eastAsia="Calibri" w:hAnsi="Arial" w:cs="Arial"/>
        </w:rPr>
        <w:t>The standards expected of volunteers and employees include:</w:t>
      </w:r>
    </w:p>
    <w:p w14:paraId="5343D852" w14:textId="77777777" w:rsidR="00085139" w:rsidRPr="004D50E4" w:rsidRDefault="00085139" w:rsidP="00085139">
      <w:pPr>
        <w:ind w:left="357"/>
        <w:rPr>
          <w:rFonts w:ascii="Arial" w:eastAsia="Calibri" w:hAnsi="Arial" w:cs="Arial"/>
        </w:rPr>
      </w:pPr>
    </w:p>
    <w:p w14:paraId="6CCEA870"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Compliance with all Tamworth Meals on Wheels workplace policies, procedures, rules, regulations, and contracts.</w:t>
      </w:r>
    </w:p>
    <w:p w14:paraId="4F20CB0B"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Compliance with all reasonable and lawful instructions given by or on behalf of Tamworth Meals on Wheels.</w:t>
      </w:r>
    </w:p>
    <w:p w14:paraId="381A56AA"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be honest and fair in dealings with consumers, co-workers, volunteers, management, and the public, and to treat them with courtesy and respect.</w:t>
      </w:r>
    </w:p>
    <w:p w14:paraId="657B8049"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report complaints and provide services to the best of your ability.</w:t>
      </w:r>
    </w:p>
    <w:p w14:paraId="4DF56A21"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work in a safe and compliant manner, and to observe all workplace health and safety rules and responsibilities.</w:t>
      </w:r>
    </w:p>
    <w:p w14:paraId="5AF54642"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 xml:space="preserve">Refrain from any discrimination, bullying, or harassing </w:t>
      </w:r>
      <w:proofErr w:type="spellStart"/>
      <w:r w:rsidRPr="004D50E4">
        <w:rPr>
          <w:rFonts w:ascii="Arial" w:eastAsia="Calibri" w:hAnsi="Arial" w:cs="Arial"/>
        </w:rPr>
        <w:t>behaviour</w:t>
      </w:r>
      <w:proofErr w:type="spellEnd"/>
      <w:r w:rsidRPr="004D50E4">
        <w:rPr>
          <w:rFonts w:ascii="Arial" w:eastAsia="Calibri" w:hAnsi="Arial" w:cs="Arial"/>
        </w:rPr>
        <w:t xml:space="preserve"> toward consumers, clients, co-workers, volunteers, management, and the public.</w:t>
      </w:r>
    </w:p>
    <w:p w14:paraId="0E953CC1"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have sexual relationships with clients or visit clients home outside of regular duties approved by Meals on Wheels.</w:t>
      </w:r>
    </w:p>
    <w:p w14:paraId="0E486560"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make any statements about Tamworth Meals Wheels on social media, or any other public platform, that may harm the Association’s reputation.</w:t>
      </w:r>
    </w:p>
    <w:p w14:paraId="0A65BC44"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Immediately disclose any potential, perceived or actual conﬂict of interest.</w:t>
      </w:r>
    </w:p>
    <w:p w14:paraId="7BF42C81" w14:textId="792F2C68" w:rsidR="00085139" w:rsidRPr="004D50E4" w:rsidRDefault="00085139" w:rsidP="004D50E4">
      <w:pPr>
        <w:pStyle w:val="ListParagraph"/>
        <w:numPr>
          <w:ilvl w:val="1"/>
          <w:numId w:val="36"/>
        </w:numPr>
        <w:ind w:left="457" w:right="369" w:hanging="357"/>
        <w:jc w:val="both"/>
        <w:rPr>
          <w:rFonts w:ascii="Arial" w:eastAsia="Calibri" w:hAnsi="Arial" w:cs="Arial"/>
        </w:rPr>
      </w:pPr>
      <w:r w:rsidRPr="004D50E4">
        <w:rPr>
          <w:rFonts w:ascii="Arial" w:eastAsia="Calibri" w:hAnsi="Arial" w:cs="Arial"/>
        </w:rPr>
        <w:t xml:space="preserve">To not come to work while affected by </w:t>
      </w:r>
      <w:r w:rsidR="00E96E65">
        <w:rPr>
          <w:rFonts w:ascii="Arial" w:eastAsia="Calibri" w:hAnsi="Arial" w:cs="Arial"/>
        </w:rPr>
        <w:t>alcohol or</w:t>
      </w:r>
      <w:r w:rsidRPr="004D50E4">
        <w:rPr>
          <w:rFonts w:ascii="Arial" w:eastAsia="Calibri" w:hAnsi="Arial" w:cs="Arial"/>
        </w:rPr>
        <w:t xml:space="preserve"> prohibited drugs</w:t>
      </w:r>
      <w:r w:rsidR="00E96E65">
        <w:rPr>
          <w:rFonts w:ascii="Arial" w:eastAsia="Calibri" w:hAnsi="Arial" w:cs="Arial"/>
        </w:rPr>
        <w:t>.</w:t>
      </w:r>
    </w:p>
    <w:p w14:paraId="615C4CB8"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make an offer or make suggestion about purchasing/acquiring any property of a client.</w:t>
      </w:r>
    </w:p>
    <w:p w14:paraId="2CF8126D"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request or accept gifts from clients. (see gift policy)</w:t>
      </w:r>
    </w:p>
    <w:p w14:paraId="43E7A26F"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 xml:space="preserve">To not give advice to clients </w:t>
      </w:r>
    </w:p>
    <w:p w14:paraId="284F5710"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provide clients with your personal phone number or address.</w:t>
      </w:r>
    </w:p>
    <w:p w14:paraId="06CBD962"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alienate clients from their family.</w:t>
      </w:r>
    </w:p>
    <w:p w14:paraId="555F2C8A"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discriminate based on personal characteristics including but not limited to sex, race, disability, pregnancy, age, marital status, or sexual orientation.</w:t>
      </w:r>
    </w:p>
    <w:p w14:paraId="3F3C7CDB"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dress in an appropriate manner and to ensure that appearance is presentable, clean, neat, and tidy.</w:t>
      </w:r>
    </w:p>
    <w:p w14:paraId="0E8EA56B"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maintain both during employment and after termination of employment with Tamworth Meals on Wheels, the confidentiality of any confidential information, records or other materials acquired during employment.</w:t>
      </w:r>
    </w:p>
    <w:p w14:paraId="116CB4C5"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At all times, behave in a way that upholds Tamworth Meals on Wheels core value and the integrity and good reputation of the Association.</w:t>
      </w:r>
    </w:p>
    <w:p w14:paraId="125F9434"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To not abuse or harass, physically or verbally, other staff members or volunteers or clients of Meals on Wheels.</w:t>
      </w:r>
    </w:p>
    <w:p w14:paraId="77C54FED" w14:textId="77777777" w:rsidR="00085139" w:rsidRPr="004D50E4" w:rsidRDefault="00085139" w:rsidP="004D50E4">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t>Attempt resolution of any disputes and grievances in accordance with Meals on Wheels’ Grievance procedure.</w:t>
      </w:r>
    </w:p>
    <w:p w14:paraId="3F429B83" w14:textId="02BA1229" w:rsidR="00085139" w:rsidRPr="004D50E4" w:rsidRDefault="00085139" w:rsidP="00E30C93">
      <w:pPr>
        <w:pStyle w:val="ListParagraph"/>
        <w:numPr>
          <w:ilvl w:val="1"/>
          <w:numId w:val="36"/>
        </w:numPr>
        <w:spacing w:line="80" w:lineRule="atLeast"/>
        <w:ind w:left="457" w:right="369" w:hanging="357"/>
        <w:jc w:val="both"/>
        <w:rPr>
          <w:rFonts w:ascii="Arial" w:eastAsia="Calibri" w:hAnsi="Arial" w:cs="Arial"/>
        </w:rPr>
      </w:pPr>
      <w:r w:rsidRPr="004D50E4">
        <w:rPr>
          <w:rFonts w:ascii="Arial" w:eastAsia="Calibri" w:hAnsi="Arial" w:cs="Arial"/>
        </w:rPr>
        <w:lastRenderedPageBreak/>
        <w:t>Reporting any conduct of other workplace participants which is in breach of any of the above, or potentially in breach of any of the above, without delay</w:t>
      </w:r>
      <w:r w:rsidR="004D50E4" w:rsidRPr="004D50E4">
        <w:rPr>
          <w:rFonts w:ascii="Arial" w:eastAsia="Calibri" w:hAnsi="Arial" w:cs="Arial"/>
        </w:rPr>
        <w:t>.</w:t>
      </w:r>
    </w:p>
    <w:p w14:paraId="46CC79C7" w14:textId="77777777" w:rsidR="00085139" w:rsidRDefault="00085139" w:rsidP="00E30C93">
      <w:pPr>
        <w:jc w:val="both"/>
        <w:rPr>
          <w:rFonts w:ascii="Arial" w:hAnsi="Arial" w:cs="Arial"/>
          <w:color w:val="000000" w:themeColor="text1"/>
        </w:rPr>
      </w:pPr>
    </w:p>
    <w:p w14:paraId="2AB1C528" w14:textId="2FAB7246" w:rsidR="00E30C93" w:rsidRDefault="00E30C93" w:rsidP="00E30C93">
      <w:pPr>
        <w:pStyle w:val="Heading1"/>
        <w:jc w:val="both"/>
      </w:pPr>
      <w:bookmarkStart w:id="9" w:name="_Toc149738168"/>
      <w:r>
        <w:t>Misconduct</w:t>
      </w:r>
      <w:bookmarkEnd w:id="9"/>
    </w:p>
    <w:p w14:paraId="17C11EA2" w14:textId="77777777" w:rsidR="00E30C93" w:rsidRPr="00E30C93" w:rsidRDefault="00E30C93" w:rsidP="00E30C93"/>
    <w:p w14:paraId="00E55F42" w14:textId="5C7D11B7" w:rsidR="00E30C93" w:rsidRPr="00E06E63" w:rsidRDefault="00E30C93" w:rsidP="00E30C93">
      <w:pPr>
        <w:jc w:val="both"/>
        <w:rPr>
          <w:rFonts w:ascii="Arial" w:hAnsi="Arial" w:cs="Arial"/>
        </w:rPr>
      </w:pPr>
      <w:r w:rsidRPr="00E06E63">
        <w:rPr>
          <w:rFonts w:ascii="Arial" w:hAnsi="Arial" w:cs="Arial"/>
        </w:rPr>
        <w:t>Misconduct may result in</w:t>
      </w:r>
      <w:r w:rsidR="004D50E4">
        <w:rPr>
          <w:rFonts w:ascii="Arial" w:hAnsi="Arial" w:cs="Arial"/>
        </w:rPr>
        <w:t xml:space="preserve"> disciplinary action,</w:t>
      </w:r>
      <w:r w:rsidRPr="00E06E63">
        <w:rPr>
          <w:rFonts w:ascii="Arial" w:hAnsi="Arial" w:cs="Arial"/>
        </w:rPr>
        <w:t xml:space="preserve"> instant </w:t>
      </w:r>
      <w:proofErr w:type="gramStart"/>
      <w:r w:rsidRPr="00E06E63">
        <w:rPr>
          <w:rFonts w:ascii="Arial" w:hAnsi="Arial" w:cs="Arial"/>
        </w:rPr>
        <w:t>suspension</w:t>
      </w:r>
      <w:proofErr w:type="gramEnd"/>
      <w:r w:rsidRPr="00E06E63">
        <w:rPr>
          <w:rFonts w:ascii="Arial" w:hAnsi="Arial" w:cs="Arial"/>
        </w:rPr>
        <w:t xml:space="preserve"> or termination. Misconduct includes, but is not limited to:</w:t>
      </w:r>
    </w:p>
    <w:p w14:paraId="7A8424A4" w14:textId="77777777" w:rsidR="00E30C93" w:rsidRDefault="00E30C93" w:rsidP="00E30C93">
      <w:pPr>
        <w:pStyle w:val="ListParagraph"/>
        <w:numPr>
          <w:ilvl w:val="0"/>
          <w:numId w:val="34"/>
        </w:numPr>
        <w:jc w:val="both"/>
        <w:rPr>
          <w:rFonts w:ascii="Arial" w:hAnsi="Arial" w:cs="Arial"/>
        </w:rPr>
      </w:pPr>
      <w:r>
        <w:rPr>
          <w:rFonts w:ascii="Arial" w:hAnsi="Arial" w:cs="Arial"/>
        </w:rPr>
        <w:t>Theft of property or funds from the Service</w:t>
      </w:r>
    </w:p>
    <w:p w14:paraId="3A7E943A" w14:textId="77777777" w:rsidR="00E30C93" w:rsidRDefault="00E30C93" w:rsidP="00E30C93">
      <w:pPr>
        <w:pStyle w:val="ListParagraph"/>
        <w:numPr>
          <w:ilvl w:val="0"/>
          <w:numId w:val="34"/>
        </w:numPr>
        <w:jc w:val="both"/>
        <w:rPr>
          <w:rFonts w:ascii="Arial" w:hAnsi="Arial" w:cs="Arial"/>
        </w:rPr>
      </w:pPr>
      <w:r>
        <w:rPr>
          <w:rFonts w:ascii="Arial" w:hAnsi="Arial" w:cs="Arial"/>
        </w:rPr>
        <w:t>Willful damage of Meals on Wheels property</w:t>
      </w:r>
    </w:p>
    <w:p w14:paraId="250942A0" w14:textId="77777777" w:rsidR="00E30C93" w:rsidRDefault="00E30C93" w:rsidP="00E30C93">
      <w:pPr>
        <w:pStyle w:val="ListParagraph"/>
        <w:numPr>
          <w:ilvl w:val="0"/>
          <w:numId w:val="34"/>
        </w:numPr>
        <w:jc w:val="both"/>
        <w:rPr>
          <w:rFonts w:ascii="Arial" w:hAnsi="Arial" w:cs="Arial"/>
        </w:rPr>
      </w:pPr>
      <w:r>
        <w:rPr>
          <w:rFonts w:ascii="Arial" w:hAnsi="Arial" w:cs="Arial"/>
        </w:rPr>
        <w:t>Intoxication through alcohol or other substances during working hours</w:t>
      </w:r>
    </w:p>
    <w:p w14:paraId="16B58FC4" w14:textId="07038541" w:rsidR="004D50E4" w:rsidRDefault="004D50E4" w:rsidP="00E30C93">
      <w:pPr>
        <w:pStyle w:val="ListParagraph"/>
        <w:numPr>
          <w:ilvl w:val="0"/>
          <w:numId w:val="34"/>
        </w:numPr>
        <w:jc w:val="both"/>
        <w:rPr>
          <w:rFonts w:ascii="Arial" w:hAnsi="Arial" w:cs="Arial"/>
        </w:rPr>
      </w:pPr>
      <w:r>
        <w:rPr>
          <w:rFonts w:ascii="Arial" w:hAnsi="Arial" w:cs="Arial"/>
        </w:rPr>
        <w:t>Operating company vehicles or equipment under the influence of alcohol or drugs</w:t>
      </w:r>
    </w:p>
    <w:p w14:paraId="6F4DA786" w14:textId="77777777" w:rsidR="00E30C93" w:rsidRDefault="00E30C93" w:rsidP="00E30C93">
      <w:pPr>
        <w:pStyle w:val="ListParagraph"/>
        <w:numPr>
          <w:ilvl w:val="0"/>
          <w:numId w:val="34"/>
        </w:numPr>
        <w:jc w:val="both"/>
        <w:rPr>
          <w:rFonts w:ascii="Arial" w:hAnsi="Arial" w:cs="Arial"/>
        </w:rPr>
      </w:pPr>
      <w:r>
        <w:rPr>
          <w:rFonts w:ascii="Arial" w:hAnsi="Arial" w:cs="Arial"/>
        </w:rPr>
        <w:t>Verbal or physical harassment of any other Team Member or Client</w:t>
      </w:r>
    </w:p>
    <w:p w14:paraId="1120B0C0" w14:textId="77777777" w:rsidR="00E30C93" w:rsidRDefault="00E30C93" w:rsidP="00E30C93">
      <w:pPr>
        <w:pStyle w:val="ListParagraph"/>
        <w:numPr>
          <w:ilvl w:val="0"/>
          <w:numId w:val="34"/>
        </w:numPr>
        <w:jc w:val="both"/>
        <w:rPr>
          <w:rFonts w:ascii="Arial" w:hAnsi="Arial" w:cs="Arial"/>
        </w:rPr>
      </w:pPr>
      <w:r>
        <w:rPr>
          <w:rFonts w:ascii="Arial" w:hAnsi="Arial" w:cs="Arial"/>
        </w:rPr>
        <w:t>The use of unprofessional speech such as swearing or bad language</w:t>
      </w:r>
    </w:p>
    <w:p w14:paraId="2E296CF9" w14:textId="77777777" w:rsidR="00E30C93" w:rsidRDefault="00E30C93" w:rsidP="00E30C93">
      <w:pPr>
        <w:pStyle w:val="ListParagraph"/>
        <w:numPr>
          <w:ilvl w:val="0"/>
          <w:numId w:val="34"/>
        </w:numPr>
        <w:jc w:val="both"/>
        <w:rPr>
          <w:rFonts w:ascii="Arial" w:hAnsi="Arial" w:cs="Arial"/>
        </w:rPr>
      </w:pPr>
      <w:r>
        <w:rPr>
          <w:rFonts w:ascii="Arial" w:hAnsi="Arial" w:cs="Arial"/>
        </w:rPr>
        <w:t>The disclosure of confidential information in respect to the organisation to any other party without prior permission</w:t>
      </w:r>
    </w:p>
    <w:p w14:paraId="06466148" w14:textId="77777777" w:rsidR="00E30C93" w:rsidRDefault="00E30C93" w:rsidP="00E30C93">
      <w:pPr>
        <w:pStyle w:val="ListParagraph"/>
        <w:numPr>
          <w:ilvl w:val="0"/>
          <w:numId w:val="34"/>
        </w:numPr>
        <w:jc w:val="both"/>
        <w:rPr>
          <w:rFonts w:ascii="Arial" w:hAnsi="Arial" w:cs="Arial"/>
        </w:rPr>
      </w:pPr>
      <w:r>
        <w:rPr>
          <w:rFonts w:ascii="Arial" w:hAnsi="Arial" w:cs="Arial"/>
        </w:rPr>
        <w:t>The disclosure of information concerning the clients of the organisation other than the information that is necessary to assist clients and to ensure their safety.</w:t>
      </w:r>
    </w:p>
    <w:p w14:paraId="550EABF2" w14:textId="77777777" w:rsidR="00E30C93" w:rsidRDefault="00E30C93" w:rsidP="00E30C93">
      <w:pPr>
        <w:pStyle w:val="ListParagraph"/>
        <w:numPr>
          <w:ilvl w:val="0"/>
          <w:numId w:val="34"/>
        </w:numPr>
        <w:jc w:val="both"/>
        <w:rPr>
          <w:rFonts w:ascii="Arial" w:hAnsi="Arial" w:cs="Arial"/>
        </w:rPr>
      </w:pPr>
      <w:r>
        <w:rPr>
          <w:rFonts w:ascii="Arial" w:hAnsi="Arial" w:cs="Arial"/>
        </w:rPr>
        <w:t xml:space="preserve">Carrying on private business in an activity </w:t>
      </w:r>
      <w:proofErr w:type="gramStart"/>
      <w:r>
        <w:rPr>
          <w:rFonts w:ascii="Arial" w:hAnsi="Arial" w:cs="Arial"/>
        </w:rPr>
        <w:t>similar to</w:t>
      </w:r>
      <w:proofErr w:type="gramEnd"/>
      <w:r>
        <w:rPr>
          <w:rFonts w:ascii="Arial" w:hAnsi="Arial" w:cs="Arial"/>
        </w:rPr>
        <w:t xml:space="preserve"> that undertaken by the organisation without prior written permission.</w:t>
      </w:r>
    </w:p>
    <w:p w14:paraId="2EE743DF" w14:textId="2D1BD054" w:rsidR="00E30C93" w:rsidRDefault="00E30C93" w:rsidP="00E30C93">
      <w:pPr>
        <w:pStyle w:val="ListParagraph"/>
        <w:numPr>
          <w:ilvl w:val="0"/>
          <w:numId w:val="34"/>
        </w:numPr>
        <w:jc w:val="both"/>
        <w:rPr>
          <w:rFonts w:ascii="Arial" w:hAnsi="Arial" w:cs="Arial"/>
        </w:rPr>
      </w:pPr>
      <w:r>
        <w:rPr>
          <w:rFonts w:ascii="Arial" w:hAnsi="Arial" w:cs="Arial"/>
        </w:rPr>
        <w:t>Failure to comply with the Code</w:t>
      </w:r>
      <w:r w:rsidR="00150951">
        <w:rPr>
          <w:rFonts w:ascii="Arial" w:hAnsi="Arial" w:cs="Arial"/>
        </w:rPr>
        <w:t>s</w:t>
      </w:r>
      <w:r>
        <w:rPr>
          <w:rFonts w:ascii="Arial" w:hAnsi="Arial" w:cs="Arial"/>
        </w:rPr>
        <w:t xml:space="preserve"> of Conduct and Privacy and Confidentiality Policy.</w:t>
      </w:r>
    </w:p>
    <w:p w14:paraId="17D70453" w14:textId="2B5BA50A" w:rsidR="00E30C93" w:rsidRPr="00E30C93" w:rsidRDefault="00E30C93" w:rsidP="00E30C93">
      <w:pPr>
        <w:pStyle w:val="ListParagraph"/>
        <w:numPr>
          <w:ilvl w:val="0"/>
          <w:numId w:val="34"/>
        </w:numPr>
        <w:jc w:val="both"/>
        <w:rPr>
          <w:rFonts w:ascii="Arial" w:hAnsi="Arial" w:cs="Arial"/>
        </w:rPr>
      </w:pPr>
      <w:r>
        <w:rPr>
          <w:rFonts w:ascii="Arial" w:hAnsi="Arial" w:cs="Arial"/>
        </w:rPr>
        <w:t>Falsification of any organisation records for personal gain or on behalf of any other team member/client.</w:t>
      </w:r>
    </w:p>
    <w:p w14:paraId="2B499F75" w14:textId="77777777" w:rsidR="00E30C93" w:rsidRDefault="00E30C93" w:rsidP="00E30C93">
      <w:pPr>
        <w:pStyle w:val="Heading1"/>
        <w:rPr>
          <w:rStyle w:val="Hyperlink"/>
          <w:color w:val="345A8A" w:themeColor="accent1" w:themeShade="B5"/>
          <w:u w:val="none"/>
        </w:rPr>
      </w:pPr>
      <w:bookmarkStart w:id="10" w:name="_Toc149738169"/>
      <w:r w:rsidRPr="00621D71">
        <w:rPr>
          <w:rStyle w:val="Hyperlink"/>
          <w:color w:val="345A8A" w:themeColor="accent1" w:themeShade="B5"/>
          <w:u w:val="none"/>
        </w:rPr>
        <w:t>Volunteer</w:t>
      </w:r>
      <w:r>
        <w:rPr>
          <w:rStyle w:val="Hyperlink"/>
          <w:color w:val="345A8A" w:themeColor="accent1" w:themeShade="B5"/>
          <w:u w:val="none"/>
        </w:rPr>
        <w:t xml:space="preserve"> </w:t>
      </w:r>
      <w:r w:rsidRPr="00621D71">
        <w:rPr>
          <w:rStyle w:val="Hyperlink"/>
          <w:color w:val="345A8A" w:themeColor="accent1" w:themeShade="B5"/>
          <w:u w:val="none"/>
        </w:rPr>
        <w:t>Rights</w:t>
      </w:r>
      <w:bookmarkEnd w:id="10"/>
    </w:p>
    <w:p w14:paraId="1025CB4B" w14:textId="77777777" w:rsidR="00E30C93" w:rsidRPr="00E30C93" w:rsidRDefault="00E30C93" w:rsidP="00E30C93"/>
    <w:p w14:paraId="4277069F" w14:textId="77777777" w:rsidR="00E30C93" w:rsidRDefault="00E30C93" w:rsidP="00150951">
      <w:pPr>
        <w:jc w:val="both"/>
        <w:rPr>
          <w:rFonts w:ascii="Arial" w:hAnsi="Arial" w:cs="Arial"/>
        </w:rPr>
      </w:pPr>
      <w:r>
        <w:rPr>
          <w:rFonts w:ascii="Arial" w:hAnsi="Arial" w:cs="Arial"/>
        </w:rPr>
        <w:t>Volunteers have a right to:</w:t>
      </w:r>
    </w:p>
    <w:p w14:paraId="6B45E7A9" w14:textId="4C9C2220" w:rsidR="00E30C93" w:rsidRDefault="00E30C93" w:rsidP="00150951">
      <w:pPr>
        <w:pStyle w:val="ListParagraph"/>
        <w:numPr>
          <w:ilvl w:val="0"/>
          <w:numId w:val="8"/>
        </w:numPr>
        <w:jc w:val="both"/>
        <w:rPr>
          <w:rFonts w:ascii="Arial" w:hAnsi="Arial" w:cs="Arial"/>
        </w:rPr>
      </w:pPr>
      <w:r>
        <w:rPr>
          <w:rFonts w:ascii="Arial" w:hAnsi="Arial" w:cs="Arial"/>
        </w:rPr>
        <w:t xml:space="preserve">Be supported and guided in their </w:t>
      </w:r>
      <w:r w:rsidR="001E7325">
        <w:rPr>
          <w:rFonts w:ascii="Arial" w:hAnsi="Arial" w:cs="Arial"/>
        </w:rPr>
        <w:t>role.</w:t>
      </w:r>
    </w:p>
    <w:p w14:paraId="73D53FCB" w14:textId="42EFEE5E" w:rsidR="00E30C93" w:rsidRDefault="00E30C93" w:rsidP="00150951">
      <w:pPr>
        <w:pStyle w:val="ListParagraph"/>
        <w:numPr>
          <w:ilvl w:val="0"/>
          <w:numId w:val="8"/>
        </w:numPr>
        <w:jc w:val="both"/>
        <w:rPr>
          <w:rFonts w:ascii="Arial" w:hAnsi="Arial" w:cs="Arial"/>
        </w:rPr>
      </w:pPr>
      <w:r>
        <w:rPr>
          <w:rFonts w:ascii="Arial" w:hAnsi="Arial" w:cs="Arial"/>
        </w:rPr>
        <w:t xml:space="preserve">Be treated with respect in the </w:t>
      </w:r>
      <w:r w:rsidR="001E7325">
        <w:rPr>
          <w:rFonts w:ascii="Arial" w:hAnsi="Arial" w:cs="Arial"/>
        </w:rPr>
        <w:t>workplace.</w:t>
      </w:r>
    </w:p>
    <w:p w14:paraId="56FD4342" w14:textId="77777777" w:rsidR="00E30C93" w:rsidRDefault="00E30C93" w:rsidP="00150951">
      <w:pPr>
        <w:pStyle w:val="ListParagraph"/>
        <w:numPr>
          <w:ilvl w:val="0"/>
          <w:numId w:val="8"/>
        </w:numPr>
        <w:jc w:val="both"/>
        <w:rPr>
          <w:rFonts w:ascii="Arial" w:hAnsi="Arial" w:cs="Arial"/>
        </w:rPr>
      </w:pPr>
      <w:r>
        <w:rPr>
          <w:rFonts w:ascii="Arial" w:hAnsi="Arial" w:cs="Arial"/>
        </w:rPr>
        <w:t>Privacy and confidentiality</w:t>
      </w:r>
    </w:p>
    <w:p w14:paraId="4D0A2633" w14:textId="637D6D14" w:rsidR="00E30C93" w:rsidRDefault="00E30C93" w:rsidP="00150951">
      <w:pPr>
        <w:pStyle w:val="ListParagraph"/>
        <w:numPr>
          <w:ilvl w:val="0"/>
          <w:numId w:val="8"/>
        </w:numPr>
        <w:jc w:val="both"/>
        <w:rPr>
          <w:rFonts w:ascii="Arial" w:hAnsi="Arial" w:cs="Arial"/>
        </w:rPr>
      </w:pPr>
      <w:r>
        <w:rPr>
          <w:rFonts w:ascii="Arial" w:hAnsi="Arial" w:cs="Arial"/>
        </w:rPr>
        <w:t xml:space="preserve">Negotiate hours and days of work with the </w:t>
      </w:r>
      <w:r w:rsidR="00880CD3">
        <w:rPr>
          <w:rFonts w:ascii="Arial" w:hAnsi="Arial" w:cs="Arial"/>
        </w:rPr>
        <w:t>Volunteer C</w:t>
      </w:r>
      <w:r w:rsidR="001E7325">
        <w:rPr>
          <w:rFonts w:ascii="Arial" w:hAnsi="Arial" w:cs="Arial"/>
        </w:rPr>
        <w:t>o</w:t>
      </w:r>
      <w:r w:rsidR="00880CD3">
        <w:rPr>
          <w:rFonts w:ascii="Arial" w:hAnsi="Arial" w:cs="Arial"/>
        </w:rPr>
        <w:t>-O</w:t>
      </w:r>
      <w:r w:rsidR="001E7325">
        <w:rPr>
          <w:rFonts w:ascii="Arial" w:hAnsi="Arial" w:cs="Arial"/>
        </w:rPr>
        <w:t>rdinator.</w:t>
      </w:r>
    </w:p>
    <w:p w14:paraId="19684999" w14:textId="76CF2C4F" w:rsidR="00E30C93" w:rsidRDefault="00E30C93" w:rsidP="00150951">
      <w:pPr>
        <w:pStyle w:val="ListParagraph"/>
        <w:numPr>
          <w:ilvl w:val="0"/>
          <w:numId w:val="8"/>
        </w:numPr>
        <w:jc w:val="both"/>
        <w:rPr>
          <w:rFonts w:ascii="Arial" w:hAnsi="Arial" w:cs="Arial"/>
        </w:rPr>
      </w:pPr>
      <w:r>
        <w:rPr>
          <w:rFonts w:ascii="Arial" w:hAnsi="Arial" w:cs="Arial"/>
        </w:rPr>
        <w:t xml:space="preserve">Be reimbursed for out-of-pocket expenses (approved by the </w:t>
      </w:r>
      <w:r w:rsidR="00150951">
        <w:rPr>
          <w:rFonts w:ascii="Arial" w:hAnsi="Arial" w:cs="Arial"/>
        </w:rPr>
        <w:t>Manager</w:t>
      </w:r>
      <w:r>
        <w:rPr>
          <w:rFonts w:ascii="Arial" w:hAnsi="Arial" w:cs="Arial"/>
        </w:rPr>
        <w:t>)</w:t>
      </w:r>
    </w:p>
    <w:p w14:paraId="50DC289B" w14:textId="182940DE" w:rsidR="00E30C93" w:rsidRDefault="00E30C93" w:rsidP="00150951">
      <w:pPr>
        <w:pStyle w:val="ListParagraph"/>
        <w:numPr>
          <w:ilvl w:val="0"/>
          <w:numId w:val="8"/>
        </w:numPr>
        <w:jc w:val="both"/>
        <w:rPr>
          <w:rFonts w:ascii="Arial" w:hAnsi="Arial" w:cs="Arial"/>
        </w:rPr>
      </w:pPr>
      <w:r>
        <w:rPr>
          <w:rFonts w:ascii="Arial" w:hAnsi="Arial" w:cs="Arial"/>
        </w:rPr>
        <w:t xml:space="preserve">Training and education which will assist them to better achieve the objectives of their </w:t>
      </w:r>
      <w:r w:rsidR="001E7325">
        <w:rPr>
          <w:rFonts w:ascii="Arial" w:hAnsi="Arial" w:cs="Arial"/>
        </w:rPr>
        <w:t>role.</w:t>
      </w:r>
    </w:p>
    <w:p w14:paraId="290E9ABA" w14:textId="5784EB5C" w:rsidR="00E30C93" w:rsidRDefault="00E30C93" w:rsidP="00150951">
      <w:pPr>
        <w:pStyle w:val="ListParagraph"/>
        <w:numPr>
          <w:ilvl w:val="0"/>
          <w:numId w:val="8"/>
        </w:numPr>
        <w:jc w:val="both"/>
        <w:rPr>
          <w:rFonts w:ascii="Arial" w:hAnsi="Arial" w:cs="Arial"/>
        </w:rPr>
      </w:pPr>
      <w:r>
        <w:rPr>
          <w:rFonts w:ascii="Arial" w:hAnsi="Arial" w:cs="Arial"/>
        </w:rPr>
        <w:t xml:space="preserve">Not be subjected to unsafe conditions in the </w:t>
      </w:r>
      <w:r w:rsidR="001E7325">
        <w:rPr>
          <w:rFonts w:ascii="Arial" w:hAnsi="Arial" w:cs="Arial"/>
        </w:rPr>
        <w:t>workplace.</w:t>
      </w:r>
    </w:p>
    <w:p w14:paraId="305291EF" w14:textId="77777777" w:rsidR="00E30C93" w:rsidRDefault="00E30C93" w:rsidP="00150951">
      <w:pPr>
        <w:pStyle w:val="ListParagraph"/>
        <w:numPr>
          <w:ilvl w:val="0"/>
          <w:numId w:val="8"/>
        </w:numPr>
        <w:jc w:val="both"/>
        <w:rPr>
          <w:rFonts w:ascii="Arial" w:hAnsi="Arial" w:cs="Arial"/>
        </w:rPr>
      </w:pPr>
      <w:r>
        <w:rPr>
          <w:rFonts w:ascii="Arial" w:hAnsi="Arial" w:cs="Arial"/>
        </w:rPr>
        <w:t>Work in a workplace free from bullying, harassment and/or discrimination</w:t>
      </w:r>
    </w:p>
    <w:p w14:paraId="6AB558C9" w14:textId="706999FE" w:rsidR="00E30C93" w:rsidRDefault="00E30C93" w:rsidP="00150951">
      <w:pPr>
        <w:pStyle w:val="ListParagraph"/>
        <w:numPr>
          <w:ilvl w:val="0"/>
          <w:numId w:val="8"/>
        </w:numPr>
        <w:jc w:val="both"/>
        <w:rPr>
          <w:rFonts w:ascii="Arial" w:hAnsi="Arial" w:cs="Arial"/>
        </w:rPr>
      </w:pPr>
      <w:r>
        <w:rPr>
          <w:rFonts w:ascii="Arial" w:hAnsi="Arial" w:cs="Arial"/>
        </w:rPr>
        <w:t>Make a complaint or provide feedback regarding service delivery or</w:t>
      </w:r>
      <w:r w:rsidR="00FB0E18">
        <w:rPr>
          <w:rFonts w:ascii="Arial" w:hAnsi="Arial" w:cs="Arial"/>
        </w:rPr>
        <w:t xml:space="preserve"> the</w:t>
      </w:r>
      <w:r>
        <w:rPr>
          <w:rFonts w:ascii="Arial" w:hAnsi="Arial" w:cs="Arial"/>
        </w:rPr>
        <w:t xml:space="preserve"> volunteering </w:t>
      </w:r>
      <w:r w:rsidR="001E7325">
        <w:rPr>
          <w:rFonts w:ascii="Arial" w:hAnsi="Arial" w:cs="Arial"/>
        </w:rPr>
        <w:t>role.</w:t>
      </w:r>
    </w:p>
    <w:p w14:paraId="4A1C047D" w14:textId="77777777" w:rsidR="00E30C93" w:rsidRPr="0088062F" w:rsidRDefault="00E30C93" w:rsidP="00150951">
      <w:pPr>
        <w:pStyle w:val="ListParagraph"/>
        <w:numPr>
          <w:ilvl w:val="0"/>
          <w:numId w:val="8"/>
        </w:numPr>
        <w:jc w:val="both"/>
        <w:rPr>
          <w:rFonts w:ascii="Arial" w:hAnsi="Arial" w:cs="Arial"/>
        </w:rPr>
      </w:pPr>
      <w:r>
        <w:rPr>
          <w:rFonts w:ascii="Arial" w:hAnsi="Arial" w:cs="Arial"/>
        </w:rPr>
        <w:t>Provide input and make suggestions freely.</w:t>
      </w:r>
    </w:p>
    <w:p w14:paraId="2FE517B6" w14:textId="77777777" w:rsidR="00E30C93" w:rsidRDefault="00E30C93" w:rsidP="00E30C93">
      <w:pPr>
        <w:pStyle w:val="Heading1"/>
        <w:jc w:val="both"/>
      </w:pPr>
      <w:bookmarkStart w:id="11" w:name="_Toc149738170"/>
      <w:r>
        <w:lastRenderedPageBreak/>
        <w:t>Client Rights</w:t>
      </w:r>
      <w:bookmarkEnd w:id="11"/>
    </w:p>
    <w:p w14:paraId="0D47B861" w14:textId="77777777" w:rsidR="00E30C93" w:rsidRPr="00E30C93" w:rsidRDefault="00E30C93" w:rsidP="00E30C93"/>
    <w:p w14:paraId="212236BE" w14:textId="1429BE7D" w:rsidR="00150951" w:rsidRDefault="00FA0FC6" w:rsidP="00E30C93">
      <w:pPr>
        <w:jc w:val="both"/>
        <w:rPr>
          <w:rStyle w:val="Hyperlink"/>
          <w:rFonts w:ascii="Arial" w:hAnsi="Arial" w:cs="Arial"/>
        </w:rPr>
      </w:pPr>
      <w:sdt>
        <w:sdtPr>
          <w:rPr>
            <w:rFonts w:ascii="Arial" w:hAnsi="Arial" w:cs="Arial"/>
            <w:color w:val="0000FF" w:themeColor="hyperlink"/>
            <w:u w:val="single"/>
          </w:rPr>
          <w:id w:val="-1915541206"/>
          <w:placeholder>
            <w:docPart w:val="476992FABC134CFE9C0AF4D24AA94F42"/>
          </w:placeholder>
        </w:sdtPr>
        <w:sdtEndPr/>
        <w:sdtContent>
          <w:r w:rsidR="00E30C93" w:rsidRPr="004A2154">
            <w:rPr>
              <w:rFonts w:ascii="Arial" w:hAnsi="Arial" w:cs="Arial"/>
            </w:rPr>
            <w:t xml:space="preserve">Tamworth </w:t>
          </w:r>
        </w:sdtContent>
      </w:sdt>
      <w:r w:rsidR="00E30C93" w:rsidRPr="00A62654">
        <w:rPr>
          <w:rFonts w:ascii="Arial" w:hAnsi="Arial" w:cs="Arial"/>
        </w:rPr>
        <w:t>Meals on Wheels service understands that each client has rights which must be upheld by the organisation. They also have responsibilities which they must be aware of. The organi</w:t>
      </w:r>
      <w:r w:rsidR="00E30C93">
        <w:rPr>
          <w:rFonts w:ascii="Arial" w:hAnsi="Arial" w:cs="Arial"/>
        </w:rPr>
        <w:t>s</w:t>
      </w:r>
      <w:r w:rsidR="00E30C93" w:rsidRPr="00A62654">
        <w:rPr>
          <w:rFonts w:ascii="Arial" w:hAnsi="Arial" w:cs="Arial"/>
        </w:rPr>
        <w:t xml:space="preserve">ation will ensure that the Charter of </w:t>
      </w:r>
      <w:r w:rsidR="00E30C93">
        <w:rPr>
          <w:rFonts w:ascii="Arial" w:hAnsi="Arial" w:cs="Arial"/>
        </w:rPr>
        <w:t xml:space="preserve">Aged Care </w:t>
      </w:r>
      <w:r w:rsidR="00E30C93" w:rsidRPr="00A62654">
        <w:rPr>
          <w:rFonts w:ascii="Arial" w:hAnsi="Arial" w:cs="Arial"/>
        </w:rPr>
        <w:t>Rights</w:t>
      </w:r>
      <w:r w:rsidR="00E30C93">
        <w:rPr>
          <w:rFonts w:ascii="Arial" w:hAnsi="Arial" w:cs="Arial"/>
        </w:rPr>
        <w:t xml:space="preserve"> for Home Care</w:t>
      </w:r>
      <w:r w:rsidR="00E30C93" w:rsidRPr="00A62654">
        <w:rPr>
          <w:rFonts w:ascii="Arial" w:hAnsi="Arial" w:cs="Arial"/>
        </w:rPr>
        <w:t xml:space="preserve"> is displayed in the facility and is furthermore </w:t>
      </w:r>
      <w:r w:rsidR="00E30C93">
        <w:rPr>
          <w:rFonts w:ascii="Arial" w:hAnsi="Arial" w:cs="Arial"/>
        </w:rPr>
        <w:t xml:space="preserve">Signed by </w:t>
      </w:r>
      <w:r w:rsidR="00E30C93" w:rsidRPr="00A62654">
        <w:rPr>
          <w:rFonts w:ascii="Arial" w:hAnsi="Arial" w:cs="Arial"/>
        </w:rPr>
        <w:t xml:space="preserve">all clients upon initial intake/entry to the service.    </w:t>
      </w:r>
      <w:hyperlink r:id="rId12" w:history="1">
        <w:r w:rsidR="00E30C93" w:rsidRPr="000C228A">
          <w:rPr>
            <w:rStyle w:val="Hyperlink"/>
            <w:rFonts w:ascii="Arial" w:hAnsi="Arial" w:cs="Arial"/>
          </w:rPr>
          <w:t>https://www.dss.gov.au/sites/default/files/documents/03_2015/charter_of_care_recipients_rights_responsibilities_-_home_care_aug_20_2.pdf</w:t>
        </w:r>
      </w:hyperlink>
    </w:p>
    <w:p w14:paraId="6B7868E9" w14:textId="144074E9" w:rsidR="00150951" w:rsidRDefault="00150951" w:rsidP="00150951">
      <w:pPr>
        <w:pStyle w:val="Heading1"/>
        <w:jc w:val="both"/>
      </w:pPr>
      <w:bookmarkStart w:id="12" w:name="_Toc149738171"/>
      <w:r>
        <w:t>Dignity of Risk</w:t>
      </w:r>
      <w:bookmarkEnd w:id="12"/>
    </w:p>
    <w:p w14:paraId="18556B4D" w14:textId="77777777" w:rsidR="00150951" w:rsidRPr="00150951" w:rsidRDefault="00150951" w:rsidP="00150951"/>
    <w:p w14:paraId="17E798F6" w14:textId="25B6CA42" w:rsidR="00E30C93" w:rsidRPr="00C6159A" w:rsidRDefault="00150951" w:rsidP="00E30C93">
      <w:pPr>
        <w:jc w:val="both"/>
        <w:rPr>
          <w:rStyle w:val="Hyperlink"/>
          <w:rFonts w:ascii="Arial" w:hAnsi="Arial" w:cs="Arial"/>
          <w:color w:val="auto"/>
          <w:u w:val="none"/>
        </w:rPr>
      </w:pPr>
      <w:r>
        <w:rPr>
          <w:rFonts w:ascii="Arial" w:hAnsi="Arial" w:cs="Arial"/>
        </w:rPr>
        <w:t>Under the Age Care Standards consumers have the legal right to make choices even if it involves some risk. It is balanced by the duty of care of aged care providers, who should support and respect the decisions of the individual, as well as</w:t>
      </w:r>
      <w:r w:rsidR="00FB0E18">
        <w:rPr>
          <w:rFonts w:ascii="Arial" w:hAnsi="Arial" w:cs="Arial"/>
        </w:rPr>
        <w:t xml:space="preserve"> provide</w:t>
      </w:r>
      <w:r>
        <w:rPr>
          <w:rFonts w:ascii="Arial" w:hAnsi="Arial" w:cs="Arial"/>
        </w:rPr>
        <w:t xml:space="preserve"> information of the risk and consequences. Dignity of risk is essential for dignity and self-esteem, as well as autonomy and personhood of older people.</w:t>
      </w:r>
    </w:p>
    <w:p w14:paraId="225CF661" w14:textId="77777777" w:rsidR="00E30C93" w:rsidRDefault="00E30C93" w:rsidP="00E30C93">
      <w:pPr>
        <w:pStyle w:val="Heading1"/>
        <w:jc w:val="both"/>
      </w:pPr>
      <w:bookmarkStart w:id="13" w:name="_Toc149738172"/>
      <w:r>
        <w:t>Committee and Staff</w:t>
      </w:r>
      <w:bookmarkEnd w:id="13"/>
    </w:p>
    <w:p w14:paraId="262B0D05" w14:textId="77777777" w:rsidR="00E30C93" w:rsidRPr="00E30C93" w:rsidRDefault="00E30C93" w:rsidP="00E30C93"/>
    <w:p w14:paraId="3F0DDFD6" w14:textId="7910F110" w:rsidR="00E30C93" w:rsidRPr="00C6159A" w:rsidRDefault="00E30C93" w:rsidP="00E30C93">
      <w:pPr>
        <w:jc w:val="both"/>
        <w:rPr>
          <w:rStyle w:val="Hyperlink"/>
          <w:rFonts w:ascii="Arial" w:hAnsi="Arial" w:cs="Arial"/>
          <w:color w:val="auto"/>
          <w:u w:val="none"/>
        </w:rPr>
      </w:pPr>
      <w:r>
        <w:rPr>
          <w:rFonts w:ascii="Arial" w:hAnsi="Arial" w:cs="Arial"/>
        </w:rPr>
        <w:t xml:space="preserve">The role of the Management Committee and Staff is outlined in the Constitution and in the </w:t>
      </w:r>
      <w:proofErr w:type="spellStart"/>
      <w:r>
        <w:rPr>
          <w:rFonts w:ascii="Arial" w:hAnsi="Arial" w:cs="Arial"/>
        </w:rPr>
        <w:t>organisations</w:t>
      </w:r>
      <w:proofErr w:type="spellEnd"/>
      <w:r>
        <w:rPr>
          <w:rFonts w:ascii="Arial" w:hAnsi="Arial" w:cs="Arial"/>
        </w:rPr>
        <w:t xml:space="preserve"> Policy Manual. The structure of the organisation is also outlined in the Policy Manual, along with lines of reporting.</w:t>
      </w:r>
    </w:p>
    <w:p w14:paraId="5ACD87E6" w14:textId="77777777" w:rsidR="00E30C93" w:rsidRDefault="00E30C93" w:rsidP="00E30C93">
      <w:pPr>
        <w:pStyle w:val="Heading1"/>
        <w:jc w:val="both"/>
      </w:pPr>
      <w:bookmarkStart w:id="14" w:name="_Toc149738173"/>
      <w:r>
        <w:t xml:space="preserve">Working with </w:t>
      </w:r>
      <w:sdt>
        <w:sdtPr>
          <w:rPr>
            <w:b w:val="0"/>
            <w:bCs w:val="0"/>
          </w:rPr>
          <w:id w:val="1313987485"/>
          <w:placeholder>
            <w:docPart w:val="4AA822F9B240405EBE543F7AD7993F3B"/>
          </w:placeholder>
        </w:sdtPr>
        <w:sdtEndPr/>
        <w:sdtContent>
          <w:r w:rsidRPr="006D02DE">
            <w:t xml:space="preserve">Tamworth </w:t>
          </w:r>
        </w:sdtContent>
      </w:sdt>
      <w:r>
        <w:t>Meals on Wheels</w:t>
      </w:r>
      <w:bookmarkEnd w:id="14"/>
    </w:p>
    <w:p w14:paraId="61844A24" w14:textId="77777777" w:rsidR="00E30C93" w:rsidRPr="00E30C93" w:rsidRDefault="00E30C93" w:rsidP="00E30C93"/>
    <w:p w14:paraId="19E373C6" w14:textId="77777777" w:rsidR="00E30C93" w:rsidRDefault="00E30C93" w:rsidP="00E30C93">
      <w:pPr>
        <w:jc w:val="both"/>
        <w:rPr>
          <w:rFonts w:ascii="Arial" w:hAnsi="Arial" w:cs="Arial"/>
        </w:rPr>
      </w:pPr>
      <w:r w:rsidRPr="001671D0">
        <w:rPr>
          <w:rFonts w:ascii="Arial" w:hAnsi="Arial" w:cs="Arial"/>
        </w:rPr>
        <w:t xml:space="preserve">We acknowledge the large contribution that Volunteers make to Meals on Wheels in our community. </w:t>
      </w:r>
      <w:r>
        <w:rPr>
          <w:rFonts w:ascii="Arial" w:hAnsi="Arial" w:cs="Arial"/>
        </w:rPr>
        <w:t xml:space="preserve">We understand that volunteers are making a voluntary commitment to the service and your role is valued and important to clients and to us. </w:t>
      </w:r>
    </w:p>
    <w:p w14:paraId="45DD3803" w14:textId="77777777" w:rsidR="00E30C93" w:rsidRPr="00DA471A" w:rsidRDefault="00E30C93" w:rsidP="00E30C93">
      <w:pPr>
        <w:rPr>
          <w:rFonts w:ascii="Arial" w:hAnsi="Arial" w:cs="Arial"/>
          <w:color w:val="000000" w:themeColor="text1"/>
        </w:rPr>
      </w:pPr>
    </w:p>
    <w:p w14:paraId="52BAB710" w14:textId="77777777" w:rsidR="00E30C93" w:rsidRPr="00DA471A" w:rsidRDefault="00E30C93" w:rsidP="00E30C93">
      <w:pPr>
        <w:jc w:val="both"/>
        <w:rPr>
          <w:rFonts w:ascii="Arial" w:hAnsi="Arial" w:cs="Arial"/>
          <w:color w:val="000000" w:themeColor="text1"/>
        </w:rPr>
      </w:pPr>
      <w:r w:rsidRPr="00DA471A">
        <w:rPr>
          <w:rFonts w:ascii="Arial" w:hAnsi="Arial" w:cs="Arial"/>
          <w:color w:val="000000" w:themeColor="text1"/>
        </w:rPr>
        <w:t>As a volunteer</w:t>
      </w:r>
      <w:r>
        <w:rPr>
          <w:rFonts w:ascii="Arial" w:hAnsi="Arial" w:cs="Arial"/>
          <w:color w:val="000000" w:themeColor="text1"/>
        </w:rPr>
        <w:t xml:space="preserve"> </w:t>
      </w:r>
      <w:r w:rsidRPr="00DA471A">
        <w:rPr>
          <w:rFonts w:ascii="Arial" w:hAnsi="Arial" w:cs="Arial"/>
          <w:color w:val="000000" w:themeColor="text1"/>
        </w:rPr>
        <w:t xml:space="preserve">of </w:t>
      </w:r>
      <w:sdt>
        <w:sdtPr>
          <w:rPr>
            <w:rFonts w:ascii="Arial" w:hAnsi="Arial" w:cs="Arial"/>
            <w:color w:val="000000" w:themeColor="text1"/>
          </w:rPr>
          <w:id w:val="-15463243"/>
          <w:placeholder>
            <w:docPart w:val="4AA822F9B240405EBE543F7AD7993F3B"/>
          </w:placeholder>
        </w:sdtPr>
        <w:sdtEndPr/>
        <w:sdtContent>
          <w:r w:rsidRPr="00DA471A">
            <w:rPr>
              <w:rFonts w:ascii="Arial" w:hAnsi="Arial" w:cs="Arial"/>
              <w:color w:val="000000" w:themeColor="text1"/>
            </w:rPr>
            <w:t xml:space="preserve">Tamworth </w:t>
          </w:r>
        </w:sdtContent>
      </w:sdt>
      <w:r w:rsidRPr="00DA471A">
        <w:rPr>
          <w:rFonts w:ascii="Arial" w:hAnsi="Arial" w:cs="Arial"/>
          <w:color w:val="000000" w:themeColor="text1"/>
        </w:rPr>
        <w:t xml:space="preserve">Meals on Wheels you will be required to undertake a screening process prior to employment. You will be required to undertake the following: </w:t>
      </w:r>
    </w:p>
    <w:p w14:paraId="600DB0D6" w14:textId="0C8947FC" w:rsidR="00E30C93" w:rsidRPr="00DA471A" w:rsidRDefault="00E30C93" w:rsidP="00E30C93">
      <w:pPr>
        <w:pStyle w:val="ListParagraph"/>
        <w:numPr>
          <w:ilvl w:val="0"/>
          <w:numId w:val="9"/>
        </w:numPr>
        <w:jc w:val="both"/>
        <w:rPr>
          <w:rFonts w:ascii="Arial" w:hAnsi="Arial" w:cs="Arial"/>
          <w:color w:val="000000" w:themeColor="text1"/>
        </w:rPr>
      </w:pPr>
      <w:r w:rsidRPr="00DA471A">
        <w:rPr>
          <w:rFonts w:ascii="Arial" w:hAnsi="Arial" w:cs="Arial"/>
          <w:color w:val="000000" w:themeColor="text1"/>
        </w:rPr>
        <w:t xml:space="preserve">Meet with </w:t>
      </w:r>
      <w:r w:rsidR="00880CD3">
        <w:rPr>
          <w:rFonts w:ascii="Arial" w:hAnsi="Arial" w:cs="Arial"/>
          <w:color w:val="000000" w:themeColor="text1"/>
        </w:rPr>
        <w:t xml:space="preserve">Volunteer </w:t>
      </w:r>
      <w:r w:rsidRPr="00DA471A">
        <w:rPr>
          <w:rFonts w:ascii="Arial" w:hAnsi="Arial" w:cs="Arial"/>
          <w:color w:val="000000" w:themeColor="text1"/>
        </w:rPr>
        <w:t>Co</w:t>
      </w:r>
      <w:r w:rsidR="00880CD3">
        <w:rPr>
          <w:rFonts w:ascii="Arial" w:hAnsi="Arial" w:cs="Arial"/>
          <w:color w:val="000000" w:themeColor="text1"/>
        </w:rPr>
        <w:t>-O</w:t>
      </w:r>
      <w:r w:rsidRPr="00DA471A">
        <w:rPr>
          <w:rFonts w:ascii="Arial" w:hAnsi="Arial" w:cs="Arial"/>
          <w:color w:val="000000" w:themeColor="text1"/>
        </w:rPr>
        <w:t xml:space="preserve">rdinator </w:t>
      </w:r>
    </w:p>
    <w:p w14:paraId="0845DB49" w14:textId="77777777" w:rsidR="00E30C93" w:rsidRPr="00DA471A" w:rsidRDefault="00E30C93" w:rsidP="00E30C93">
      <w:pPr>
        <w:pStyle w:val="ListParagraph"/>
        <w:numPr>
          <w:ilvl w:val="0"/>
          <w:numId w:val="9"/>
        </w:numPr>
        <w:jc w:val="both"/>
        <w:rPr>
          <w:rFonts w:ascii="Arial" w:hAnsi="Arial" w:cs="Arial"/>
          <w:color w:val="000000" w:themeColor="text1"/>
        </w:rPr>
      </w:pPr>
      <w:r w:rsidRPr="00DA471A">
        <w:rPr>
          <w:rFonts w:ascii="Arial" w:hAnsi="Arial" w:cs="Arial"/>
          <w:color w:val="000000" w:themeColor="text1"/>
        </w:rPr>
        <w:t xml:space="preserve">Reference checks </w:t>
      </w:r>
      <w:r>
        <w:rPr>
          <w:rFonts w:ascii="Arial" w:hAnsi="Arial" w:cs="Arial"/>
          <w:color w:val="000000" w:themeColor="text1"/>
        </w:rPr>
        <w:t>(if required)</w:t>
      </w:r>
    </w:p>
    <w:p w14:paraId="7AFA3551" w14:textId="77777777" w:rsidR="00E30C93" w:rsidRPr="00DA471A" w:rsidRDefault="00E30C93" w:rsidP="00E30C93">
      <w:pPr>
        <w:pStyle w:val="ListParagraph"/>
        <w:numPr>
          <w:ilvl w:val="0"/>
          <w:numId w:val="9"/>
        </w:numPr>
        <w:jc w:val="both"/>
        <w:rPr>
          <w:rFonts w:ascii="Arial" w:hAnsi="Arial" w:cs="Arial"/>
          <w:color w:val="000000" w:themeColor="text1"/>
        </w:rPr>
      </w:pPr>
      <w:r w:rsidRPr="00DA471A">
        <w:rPr>
          <w:rFonts w:ascii="Arial" w:hAnsi="Arial" w:cs="Arial"/>
          <w:color w:val="000000" w:themeColor="text1"/>
        </w:rPr>
        <w:t>National Police Check (required to be updated every 3 years).</w:t>
      </w:r>
    </w:p>
    <w:p w14:paraId="6BDC4E4C" w14:textId="65389044" w:rsidR="00E30C93" w:rsidRPr="00DA471A" w:rsidRDefault="00E30C93" w:rsidP="00E30C93">
      <w:pPr>
        <w:jc w:val="both"/>
        <w:rPr>
          <w:rFonts w:ascii="Arial" w:hAnsi="Arial" w:cs="Arial"/>
          <w:color w:val="000000" w:themeColor="text1"/>
        </w:rPr>
      </w:pPr>
      <w:r w:rsidRPr="00DA471A">
        <w:rPr>
          <w:rFonts w:ascii="Arial" w:hAnsi="Arial" w:cs="Arial"/>
          <w:color w:val="000000" w:themeColor="text1"/>
        </w:rPr>
        <w:t xml:space="preserve">Furthermore, you will be required to undertake an orientation with the </w:t>
      </w:r>
      <w:r w:rsidR="00FD5B49">
        <w:rPr>
          <w:rFonts w:ascii="Arial" w:hAnsi="Arial" w:cs="Arial"/>
          <w:color w:val="000000" w:themeColor="text1"/>
        </w:rPr>
        <w:t xml:space="preserve">Volunteer </w:t>
      </w:r>
      <w:r w:rsidRPr="00DA471A">
        <w:rPr>
          <w:rFonts w:ascii="Arial" w:hAnsi="Arial" w:cs="Arial"/>
          <w:color w:val="000000" w:themeColor="text1"/>
        </w:rPr>
        <w:t>Co</w:t>
      </w:r>
      <w:r>
        <w:rPr>
          <w:rFonts w:ascii="Arial" w:hAnsi="Arial" w:cs="Arial"/>
          <w:color w:val="000000" w:themeColor="text1"/>
        </w:rPr>
        <w:t>-O</w:t>
      </w:r>
      <w:r w:rsidRPr="00DA471A">
        <w:rPr>
          <w:rFonts w:ascii="Arial" w:hAnsi="Arial" w:cs="Arial"/>
          <w:color w:val="000000" w:themeColor="text1"/>
        </w:rPr>
        <w:t>rdinator including emergency procedures; meet other volunteers</w:t>
      </w:r>
      <w:r>
        <w:rPr>
          <w:rFonts w:ascii="Arial" w:hAnsi="Arial" w:cs="Arial"/>
          <w:color w:val="000000" w:themeColor="text1"/>
        </w:rPr>
        <w:t>/staff</w:t>
      </w:r>
      <w:r w:rsidRPr="00DA471A">
        <w:rPr>
          <w:rFonts w:ascii="Arial" w:hAnsi="Arial" w:cs="Arial"/>
          <w:color w:val="000000" w:themeColor="text1"/>
        </w:rPr>
        <w:t>; overview of policy/procedure manual; provision of Volunteer</w:t>
      </w:r>
      <w:r>
        <w:rPr>
          <w:rFonts w:ascii="Arial" w:hAnsi="Arial" w:cs="Arial"/>
          <w:color w:val="000000" w:themeColor="text1"/>
        </w:rPr>
        <w:t xml:space="preserve"> </w:t>
      </w:r>
      <w:r w:rsidRPr="00DA471A">
        <w:rPr>
          <w:rFonts w:ascii="Arial" w:hAnsi="Arial" w:cs="Arial"/>
          <w:color w:val="000000" w:themeColor="text1"/>
        </w:rPr>
        <w:t xml:space="preserve">Handbook. The following policies/procedures are available in the </w:t>
      </w:r>
      <w:sdt>
        <w:sdtPr>
          <w:rPr>
            <w:rFonts w:ascii="Arial" w:hAnsi="Arial" w:cs="Arial"/>
            <w:color w:val="000000" w:themeColor="text1"/>
          </w:rPr>
          <w:id w:val="511195252"/>
          <w:placeholder>
            <w:docPart w:val="4AA822F9B240405EBE543F7AD7993F3B"/>
          </w:placeholder>
        </w:sdtPr>
        <w:sdtEndPr/>
        <w:sdtContent>
          <w:r w:rsidRPr="00DA471A">
            <w:rPr>
              <w:rFonts w:ascii="Arial" w:hAnsi="Arial" w:cs="Arial"/>
              <w:color w:val="000000" w:themeColor="text1"/>
            </w:rPr>
            <w:t xml:space="preserve">Tamworth </w:t>
          </w:r>
        </w:sdtContent>
      </w:sdt>
      <w:r w:rsidRPr="00DA471A">
        <w:rPr>
          <w:rFonts w:ascii="Arial" w:hAnsi="Arial" w:cs="Arial"/>
          <w:color w:val="000000" w:themeColor="text1"/>
        </w:rPr>
        <w:t xml:space="preserve">Meals on Wheels Office: </w:t>
      </w:r>
    </w:p>
    <w:p w14:paraId="7DB4ACC5" w14:textId="77777777" w:rsidR="00E30C93" w:rsidRPr="00DA471A" w:rsidRDefault="00E30C93" w:rsidP="00E30C93">
      <w:pPr>
        <w:pStyle w:val="ListParagraph"/>
        <w:numPr>
          <w:ilvl w:val="0"/>
          <w:numId w:val="9"/>
        </w:numPr>
        <w:jc w:val="both"/>
        <w:rPr>
          <w:rFonts w:ascii="Arial" w:hAnsi="Arial" w:cs="Arial"/>
          <w:color w:val="000000" w:themeColor="text1"/>
        </w:rPr>
      </w:pPr>
      <w:r w:rsidRPr="00DA471A">
        <w:rPr>
          <w:rFonts w:ascii="Arial" w:hAnsi="Arial" w:cs="Arial"/>
          <w:color w:val="000000" w:themeColor="text1"/>
        </w:rPr>
        <w:t>Privacy Confidentiality agreement</w:t>
      </w:r>
    </w:p>
    <w:p w14:paraId="175508D1" w14:textId="77777777" w:rsidR="00E30C93" w:rsidRDefault="00E30C93" w:rsidP="00E30C93">
      <w:pPr>
        <w:pStyle w:val="ListParagraph"/>
        <w:numPr>
          <w:ilvl w:val="0"/>
          <w:numId w:val="9"/>
        </w:numPr>
        <w:jc w:val="both"/>
        <w:rPr>
          <w:rFonts w:ascii="Arial" w:hAnsi="Arial" w:cs="Arial"/>
        </w:rPr>
      </w:pPr>
      <w:r>
        <w:rPr>
          <w:rFonts w:ascii="Arial" w:hAnsi="Arial" w:cs="Arial"/>
        </w:rPr>
        <w:t>Policy and Procedure Manual.</w:t>
      </w:r>
    </w:p>
    <w:p w14:paraId="343FE828" w14:textId="77777777" w:rsidR="00E30C93" w:rsidRDefault="00E30C93" w:rsidP="00E30C93">
      <w:pPr>
        <w:jc w:val="both"/>
        <w:rPr>
          <w:rFonts w:ascii="Arial" w:hAnsi="Arial" w:cs="Arial"/>
        </w:rPr>
      </w:pPr>
    </w:p>
    <w:p w14:paraId="12BA2325" w14:textId="18F7192D" w:rsidR="00E30C93" w:rsidRDefault="00FA0FC6" w:rsidP="00E30C93">
      <w:pPr>
        <w:jc w:val="both"/>
        <w:rPr>
          <w:rFonts w:ascii="Arial" w:hAnsi="Arial" w:cs="Arial"/>
        </w:rPr>
      </w:pPr>
      <w:sdt>
        <w:sdtPr>
          <w:rPr>
            <w:rFonts w:ascii="Arial" w:hAnsi="Arial" w:cs="Arial"/>
            <w:color w:val="000000" w:themeColor="text1"/>
          </w:rPr>
          <w:id w:val="1237285839"/>
          <w:placeholder>
            <w:docPart w:val="4AA822F9B240405EBE543F7AD7993F3B"/>
          </w:placeholder>
        </w:sdtPr>
        <w:sdtEndPr/>
        <w:sdtContent>
          <w:r w:rsidR="00E30C93" w:rsidRPr="00DA471A">
            <w:rPr>
              <w:rFonts w:ascii="Arial" w:hAnsi="Arial" w:cs="Arial"/>
              <w:color w:val="000000" w:themeColor="text1"/>
            </w:rPr>
            <w:t xml:space="preserve">Tamworth </w:t>
          </w:r>
        </w:sdtContent>
      </w:sdt>
      <w:r w:rsidR="00E30C93" w:rsidRPr="00DA471A">
        <w:rPr>
          <w:rFonts w:ascii="Arial" w:hAnsi="Arial" w:cs="Arial"/>
          <w:color w:val="000000" w:themeColor="text1"/>
        </w:rPr>
        <w:t>Meals on Wheels will keep a file for each volunteer</w:t>
      </w:r>
      <w:r w:rsidR="00E30C93">
        <w:rPr>
          <w:rFonts w:ascii="Arial" w:hAnsi="Arial" w:cs="Arial"/>
          <w:color w:val="000000" w:themeColor="text1"/>
        </w:rPr>
        <w:t xml:space="preserve"> and staff member</w:t>
      </w:r>
      <w:r w:rsidR="00E30C93" w:rsidRPr="00DA471A">
        <w:rPr>
          <w:rFonts w:ascii="Arial" w:hAnsi="Arial" w:cs="Arial"/>
          <w:color w:val="000000" w:themeColor="text1"/>
        </w:rPr>
        <w:t xml:space="preserve"> including </w:t>
      </w:r>
      <w:r w:rsidR="00432433">
        <w:rPr>
          <w:rFonts w:ascii="Arial" w:hAnsi="Arial" w:cs="Arial"/>
          <w:color w:val="000000" w:themeColor="text1"/>
        </w:rPr>
        <w:t>records of</w:t>
      </w:r>
      <w:r w:rsidR="00E30C93" w:rsidRPr="00DA471A">
        <w:rPr>
          <w:rFonts w:ascii="Arial" w:hAnsi="Arial" w:cs="Arial"/>
          <w:color w:val="000000" w:themeColor="text1"/>
        </w:rPr>
        <w:t xml:space="preserve"> their reference </w:t>
      </w:r>
      <w:r w:rsidR="00E30C93">
        <w:rPr>
          <w:rFonts w:ascii="Arial" w:hAnsi="Arial" w:cs="Arial"/>
        </w:rPr>
        <w:t>checks, any certificates/training, signed forms, National Police Check, copy of license and any other communication required. This information will be stored on a secure electronic database.</w:t>
      </w:r>
    </w:p>
    <w:p w14:paraId="09E30967" w14:textId="77777777" w:rsidR="00E30C93" w:rsidRPr="00F40AEF" w:rsidRDefault="00E30C93" w:rsidP="00E30C93">
      <w:pPr>
        <w:jc w:val="both"/>
        <w:rPr>
          <w:rFonts w:ascii="Arial" w:hAnsi="Arial" w:cs="Arial"/>
        </w:rPr>
      </w:pPr>
    </w:p>
    <w:p w14:paraId="65EC686B" w14:textId="4CF8B769" w:rsidR="00E30C93" w:rsidRDefault="00E30C93" w:rsidP="00E30C93">
      <w:pPr>
        <w:jc w:val="both"/>
        <w:rPr>
          <w:rFonts w:ascii="Arial" w:hAnsi="Arial" w:cs="Arial"/>
        </w:rPr>
      </w:pPr>
      <w:r>
        <w:rPr>
          <w:rFonts w:ascii="Arial" w:hAnsi="Arial" w:cs="Arial"/>
        </w:rPr>
        <w:t xml:space="preserve">The </w:t>
      </w:r>
      <w:r w:rsidR="00FD5B49">
        <w:rPr>
          <w:rFonts w:ascii="Arial" w:hAnsi="Arial" w:cs="Arial"/>
        </w:rPr>
        <w:t xml:space="preserve">Volunteer </w:t>
      </w:r>
      <w:r>
        <w:rPr>
          <w:rFonts w:ascii="Arial" w:hAnsi="Arial" w:cs="Arial"/>
        </w:rPr>
        <w:t xml:space="preserve">Co-Ordinator will communicate regularly with you to ensure that you understand your role and that you are supported to complete your role. </w:t>
      </w:r>
    </w:p>
    <w:p w14:paraId="52E981DA" w14:textId="219C3EFB" w:rsidR="00E30C93" w:rsidRDefault="00E30C93" w:rsidP="00E30C93">
      <w:pPr>
        <w:jc w:val="both"/>
        <w:rPr>
          <w:rFonts w:ascii="Arial" w:hAnsi="Arial" w:cs="Arial"/>
        </w:rPr>
      </w:pPr>
      <w:r>
        <w:rPr>
          <w:rFonts w:ascii="Arial" w:hAnsi="Arial" w:cs="Arial"/>
        </w:rPr>
        <w:t xml:space="preserve">If you have a concern at any time, or you are unhappy with any aspect of your work, please speak with the </w:t>
      </w:r>
      <w:r w:rsidR="00FD5B49">
        <w:rPr>
          <w:rFonts w:ascii="Arial" w:hAnsi="Arial" w:cs="Arial"/>
        </w:rPr>
        <w:t>Manager</w:t>
      </w:r>
      <w:r>
        <w:rPr>
          <w:rFonts w:ascii="Arial" w:hAnsi="Arial" w:cs="Arial"/>
        </w:rPr>
        <w:t xml:space="preserve">. Volunteers who breach the Code of Conduct or who are unable to complete their duties may be asked to leave the service (at the discretion of the </w:t>
      </w:r>
      <w:r w:rsidR="00FD5B49">
        <w:rPr>
          <w:rFonts w:ascii="Arial" w:hAnsi="Arial" w:cs="Arial"/>
        </w:rPr>
        <w:t>Manager</w:t>
      </w:r>
      <w:r>
        <w:rPr>
          <w:rFonts w:ascii="Arial" w:hAnsi="Arial" w:cs="Arial"/>
        </w:rPr>
        <w:t xml:space="preserve"> </w:t>
      </w:r>
      <w:r w:rsidR="00EC26A9">
        <w:rPr>
          <w:rFonts w:ascii="Arial" w:hAnsi="Arial" w:cs="Arial"/>
        </w:rPr>
        <w:t>in consultation</w:t>
      </w:r>
      <w:r>
        <w:rPr>
          <w:rFonts w:ascii="Arial" w:hAnsi="Arial" w:cs="Arial"/>
        </w:rPr>
        <w:t xml:space="preserve"> with the Management Committee). </w:t>
      </w:r>
    </w:p>
    <w:p w14:paraId="21A7FAD3" w14:textId="599E9BE0" w:rsidR="00E30C93" w:rsidRDefault="00E30C93" w:rsidP="00E30C93">
      <w:pPr>
        <w:pStyle w:val="Heading1"/>
      </w:pPr>
      <w:bookmarkStart w:id="15" w:name="_Toc149738174"/>
      <w:r>
        <w:t>Home visiting</w:t>
      </w:r>
      <w:bookmarkEnd w:id="15"/>
    </w:p>
    <w:p w14:paraId="197E9249" w14:textId="77777777" w:rsidR="00E30C93" w:rsidRPr="00E30C93" w:rsidRDefault="00E30C93" w:rsidP="00E30C93"/>
    <w:p w14:paraId="444E3968" w14:textId="39C144F9" w:rsidR="00E30C93" w:rsidRDefault="00E30C93" w:rsidP="00E30C93">
      <w:pPr>
        <w:rPr>
          <w:rFonts w:ascii="Arial" w:hAnsi="Arial" w:cs="Arial"/>
        </w:rPr>
      </w:pPr>
      <w:r>
        <w:rPr>
          <w:rFonts w:ascii="Arial" w:hAnsi="Arial" w:cs="Arial"/>
        </w:rPr>
        <w:t xml:space="preserve">When you visit a client’s </w:t>
      </w:r>
      <w:r w:rsidR="001E7325">
        <w:rPr>
          <w:rFonts w:ascii="Arial" w:hAnsi="Arial" w:cs="Arial"/>
        </w:rPr>
        <w:t>home,</w:t>
      </w:r>
      <w:r>
        <w:rPr>
          <w:rFonts w:ascii="Arial" w:hAnsi="Arial" w:cs="Arial"/>
        </w:rPr>
        <w:t xml:space="preserve"> please remember to not pass judgement on a person’s house or the way they live their life. If you have a concern about the condition of a person’s house however (due to safety) please speak with </w:t>
      </w:r>
      <w:r w:rsidR="00FD5B49">
        <w:rPr>
          <w:rFonts w:ascii="Arial" w:hAnsi="Arial" w:cs="Arial"/>
        </w:rPr>
        <w:t>a staff member</w:t>
      </w:r>
      <w:r>
        <w:rPr>
          <w:rFonts w:ascii="Arial" w:hAnsi="Arial" w:cs="Arial"/>
        </w:rPr>
        <w:t xml:space="preserve">. </w:t>
      </w:r>
    </w:p>
    <w:p w14:paraId="07FD32EF" w14:textId="77777777" w:rsidR="00E30C93" w:rsidRDefault="00E30C93" w:rsidP="00E30C93">
      <w:pPr>
        <w:jc w:val="both"/>
        <w:rPr>
          <w:rFonts w:ascii="Arial" w:hAnsi="Arial" w:cs="Arial"/>
        </w:rPr>
      </w:pPr>
    </w:p>
    <w:p w14:paraId="1797C0BC" w14:textId="22808677" w:rsidR="00E30C93" w:rsidRDefault="00E30C93" w:rsidP="00E30C93">
      <w:pPr>
        <w:jc w:val="both"/>
        <w:rPr>
          <w:rFonts w:ascii="Arial" w:hAnsi="Arial" w:cs="Arial"/>
        </w:rPr>
      </w:pPr>
      <w:r>
        <w:rPr>
          <w:rFonts w:ascii="Arial" w:hAnsi="Arial" w:cs="Arial"/>
        </w:rPr>
        <w:t>It is important to always remain observant and to report anything which seems out of character or concerning either to</w:t>
      </w:r>
      <w:r w:rsidR="00FD5B49">
        <w:rPr>
          <w:rFonts w:ascii="Arial" w:hAnsi="Arial" w:cs="Arial"/>
        </w:rPr>
        <w:t xml:space="preserve"> a staff member</w:t>
      </w:r>
      <w:r>
        <w:rPr>
          <w:rFonts w:ascii="Arial" w:hAnsi="Arial" w:cs="Arial"/>
        </w:rPr>
        <w:t xml:space="preserve"> or recording it on your run sheet. Similarly, it is critical to look out for issues which may pose a safety issue and to report all safety issues to </w:t>
      </w:r>
      <w:r w:rsidR="00FD5B49">
        <w:rPr>
          <w:rFonts w:ascii="Arial" w:hAnsi="Arial" w:cs="Arial"/>
        </w:rPr>
        <w:t>a staff member</w:t>
      </w:r>
      <w:r>
        <w:rPr>
          <w:rFonts w:ascii="Arial" w:hAnsi="Arial" w:cs="Arial"/>
        </w:rPr>
        <w:t xml:space="preserve"> immediately (for example if you notice steps are cracked/broken or paths uneven and likely to be a trip hazard). </w:t>
      </w:r>
    </w:p>
    <w:p w14:paraId="33C9B1D5" w14:textId="77777777" w:rsidR="00E30C93" w:rsidRDefault="00E30C93" w:rsidP="00E30C93">
      <w:pPr>
        <w:jc w:val="both"/>
        <w:rPr>
          <w:rFonts w:ascii="Arial" w:hAnsi="Arial" w:cs="Arial"/>
        </w:rPr>
      </w:pPr>
    </w:p>
    <w:p w14:paraId="5BB8016F" w14:textId="1375D5E4" w:rsidR="00E30C93" w:rsidRDefault="00E30C93" w:rsidP="00E30C93">
      <w:pPr>
        <w:jc w:val="both"/>
        <w:rPr>
          <w:rFonts w:ascii="Arial" w:hAnsi="Arial" w:cs="Arial"/>
        </w:rPr>
      </w:pPr>
      <w:r>
        <w:rPr>
          <w:rFonts w:ascii="Arial" w:hAnsi="Arial" w:cs="Arial"/>
        </w:rPr>
        <w:t>If you attend a client’s home and they are not responding to the visit (not answering the door or phone), you must contact</w:t>
      </w:r>
      <w:r w:rsidR="00FD5B49">
        <w:rPr>
          <w:rFonts w:ascii="Arial" w:hAnsi="Arial" w:cs="Arial"/>
        </w:rPr>
        <w:t xml:space="preserve"> a staff member</w:t>
      </w:r>
      <w:r>
        <w:rPr>
          <w:rFonts w:ascii="Arial" w:hAnsi="Arial" w:cs="Arial"/>
        </w:rPr>
        <w:t xml:space="preserve"> immediately. Do not under any circumstances, enter the home, leave meal at </w:t>
      </w:r>
      <w:r w:rsidR="00FB0E18">
        <w:rPr>
          <w:rFonts w:ascii="Arial" w:hAnsi="Arial" w:cs="Arial"/>
        </w:rPr>
        <w:t xml:space="preserve">the </w:t>
      </w:r>
      <w:r>
        <w:rPr>
          <w:rFonts w:ascii="Arial" w:hAnsi="Arial" w:cs="Arial"/>
        </w:rPr>
        <w:t xml:space="preserve">door or in an </w:t>
      </w:r>
      <w:proofErr w:type="spellStart"/>
      <w:r>
        <w:rPr>
          <w:rFonts w:ascii="Arial" w:hAnsi="Arial" w:cs="Arial"/>
        </w:rPr>
        <w:t>esky</w:t>
      </w:r>
      <w:proofErr w:type="spellEnd"/>
      <w:r>
        <w:rPr>
          <w:rFonts w:ascii="Arial" w:hAnsi="Arial" w:cs="Arial"/>
        </w:rPr>
        <w:t xml:space="preserve"> before speaking with </w:t>
      </w:r>
      <w:r w:rsidR="00FD5B49">
        <w:rPr>
          <w:rFonts w:ascii="Arial" w:hAnsi="Arial" w:cs="Arial"/>
        </w:rPr>
        <w:t>a staff member</w:t>
      </w:r>
      <w:r>
        <w:rPr>
          <w:rFonts w:ascii="Arial" w:hAnsi="Arial" w:cs="Arial"/>
        </w:rPr>
        <w:t>, as it is against health regulations to leave unattended.</w:t>
      </w:r>
    </w:p>
    <w:p w14:paraId="3D1BDCFC" w14:textId="77777777" w:rsidR="00E30C93" w:rsidRDefault="00E30C93" w:rsidP="00E30C93">
      <w:pPr>
        <w:jc w:val="both"/>
        <w:rPr>
          <w:rFonts w:ascii="Arial" w:hAnsi="Arial" w:cs="Arial"/>
        </w:rPr>
      </w:pPr>
    </w:p>
    <w:p w14:paraId="66821DD0" w14:textId="009BEBD5" w:rsidR="00E30C93" w:rsidRDefault="001E7325" w:rsidP="00E30C93">
      <w:pPr>
        <w:jc w:val="both"/>
        <w:rPr>
          <w:rFonts w:ascii="Arial" w:hAnsi="Arial" w:cs="Arial"/>
        </w:rPr>
      </w:pPr>
      <w:r>
        <w:rPr>
          <w:rFonts w:ascii="Arial" w:hAnsi="Arial" w:cs="Arial"/>
        </w:rPr>
        <w:t>If you</w:t>
      </w:r>
      <w:r w:rsidR="0023488F">
        <w:rPr>
          <w:rFonts w:ascii="Arial" w:hAnsi="Arial" w:cs="Arial"/>
        </w:rPr>
        <w:t xml:space="preserve"> receive cash or cheques from a client paying their </w:t>
      </w:r>
      <w:r>
        <w:rPr>
          <w:rFonts w:ascii="Arial" w:hAnsi="Arial" w:cs="Arial"/>
        </w:rPr>
        <w:t>invoice,</w:t>
      </w:r>
      <w:r w:rsidR="00E30C93">
        <w:rPr>
          <w:rFonts w:ascii="Arial" w:hAnsi="Arial" w:cs="Arial"/>
        </w:rPr>
        <w:t xml:space="preserve"> please write </w:t>
      </w:r>
      <w:r w:rsidR="00FB0E18">
        <w:rPr>
          <w:rFonts w:ascii="Arial" w:hAnsi="Arial" w:cs="Arial"/>
        </w:rPr>
        <w:t xml:space="preserve">the amount </w:t>
      </w:r>
      <w:r w:rsidR="00E30C93">
        <w:rPr>
          <w:rFonts w:ascii="Arial" w:hAnsi="Arial" w:cs="Arial"/>
        </w:rPr>
        <w:t xml:space="preserve">next to their name as soon as you receive the payment, as this helps staff allocate it to the correct client. Clients </w:t>
      </w:r>
      <w:r w:rsidR="0023488F">
        <w:rPr>
          <w:rFonts w:ascii="Arial" w:hAnsi="Arial" w:cs="Arial"/>
        </w:rPr>
        <w:t xml:space="preserve">may </w:t>
      </w:r>
      <w:r w:rsidR="00E30C93">
        <w:rPr>
          <w:rFonts w:ascii="Arial" w:hAnsi="Arial" w:cs="Arial"/>
        </w:rPr>
        <w:t>pay via cash, cheque</w:t>
      </w:r>
      <w:r w:rsidR="00FB0E18">
        <w:rPr>
          <w:rFonts w:ascii="Arial" w:hAnsi="Arial" w:cs="Arial"/>
        </w:rPr>
        <w:t xml:space="preserve">, direct debit </w:t>
      </w:r>
      <w:r w:rsidR="00E30C93">
        <w:rPr>
          <w:rFonts w:ascii="Arial" w:hAnsi="Arial" w:cs="Arial"/>
        </w:rPr>
        <w:t xml:space="preserve">and </w:t>
      </w:r>
      <w:proofErr w:type="spellStart"/>
      <w:r w:rsidR="00E30C93">
        <w:rPr>
          <w:rFonts w:ascii="Arial" w:hAnsi="Arial" w:cs="Arial"/>
        </w:rPr>
        <w:t>eftpos</w:t>
      </w:r>
      <w:proofErr w:type="spellEnd"/>
      <w:r w:rsidR="00E30C93">
        <w:rPr>
          <w:rFonts w:ascii="Arial" w:hAnsi="Arial" w:cs="Arial"/>
        </w:rPr>
        <w:t xml:space="preserve"> over the phone.</w:t>
      </w:r>
    </w:p>
    <w:p w14:paraId="3B17E861" w14:textId="25096795" w:rsidR="00E30C93" w:rsidRDefault="00E30C93" w:rsidP="00E30C93">
      <w:pPr>
        <w:pStyle w:val="Heading1"/>
        <w:jc w:val="both"/>
      </w:pPr>
      <w:bookmarkStart w:id="16" w:name="_Toc149738175"/>
      <w:r>
        <w:t>Privacy and Confidentiality</w:t>
      </w:r>
      <w:bookmarkEnd w:id="16"/>
    </w:p>
    <w:p w14:paraId="08C54A62" w14:textId="77777777" w:rsidR="00E30C93" w:rsidRPr="00E30C93" w:rsidRDefault="00E30C93" w:rsidP="00E30C93"/>
    <w:p w14:paraId="1F3AAC34" w14:textId="77777777" w:rsidR="00E30C93" w:rsidRDefault="00E30C93" w:rsidP="00E30C93">
      <w:pPr>
        <w:jc w:val="both"/>
        <w:rPr>
          <w:rFonts w:ascii="Arial" w:hAnsi="Arial" w:cs="Arial"/>
          <w:color w:val="000000" w:themeColor="text1"/>
        </w:rPr>
      </w:pPr>
      <w:r>
        <w:rPr>
          <w:rFonts w:ascii="Arial" w:hAnsi="Arial" w:cs="Arial"/>
          <w:color w:val="000000" w:themeColor="text1"/>
        </w:rPr>
        <w:t xml:space="preserve">Confidentiality is the preservation of information concerning the Clients, Team Members, </w:t>
      </w:r>
      <w:proofErr w:type="gramStart"/>
      <w:r>
        <w:rPr>
          <w:rFonts w:ascii="Arial" w:hAnsi="Arial" w:cs="Arial"/>
          <w:color w:val="000000" w:themeColor="text1"/>
        </w:rPr>
        <w:t>Committee</w:t>
      </w:r>
      <w:proofErr w:type="gramEnd"/>
      <w:r>
        <w:rPr>
          <w:rFonts w:ascii="Arial" w:hAnsi="Arial" w:cs="Arial"/>
          <w:color w:val="000000" w:themeColor="text1"/>
        </w:rPr>
        <w:t xml:space="preserve"> and members of Meals on Wheels.</w:t>
      </w:r>
    </w:p>
    <w:p w14:paraId="28ED0E00" w14:textId="77777777" w:rsidR="00E30C93" w:rsidRDefault="00E30C93" w:rsidP="00E30C93">
      <w:pPr>
        <w:jc w:val="both"/>
        <w:rPr>
          <w:rFonts w:ascii="Arial" w:hAnsi="Arial" w:cs="Arial"/>
          <w:color w:val="000000" w:themeColor="text1"/>
        </w:rPr>
      </w:pPr>
    </w:p>
    <w:p w14:paraId="293ED7F0" w14:textId="5237970A" w:rsidR="00E30C93" w:rsidRPr="00AA1227" w:rsidRDefault="00E30C93" w:rsidP="00E30C93">
      <w:pPr>
        <w:jc w:val="both"/>
        <w:rPr>
          <w:rFonts w:ascii="Arial" w:hAnsi="Arial" w:cs="Arial"/>
        </w:rPr>
      </w:pPr>
      <w:r w:rsidRPr="00AA1227">
        <w:rPr>
          <w:rFonts w:ascii="Arial" w:hAnsi="Arial" w:cs="Arial"/>
        </w:rPr>
        <w:t xml:space="preserve">As Team Members </w:t>
      </w:r>
      <w:r>
        <w:rPr>
          <w:rFonts w:ascii="Arial" w:hAnsi="Arial" w:cs="Arial"/>
        </w:rPr>
        <w:t>of Meals on Wheels</w:t>
      </w:r>
      <w:r w:rsidRPr="00AA1227">
        <w:rPr>
          <w:rFonts w:ascii="Arial" w:hAnsi="Arial" w:cs="Arial"/>
        </w:rPr>
        <w:t xml:space="preserve"> there will be information that you will have access to by the nature of your work.  Information, phone numbers</w:t>
      </w:r>
      <w:r>
        <w:rPr>
          <w:rFonts w:ascii="Arial" w:hAnsi="Arial" w:cs="Arial"/>
        </w:rPr>
        <w:t xml:space="preserve"> and</w:t>
      </w:r>
      <w:r w:rsidRPr="00AA1227">
        <w:rPr>
          <w:rFonts w:ascii="Arial" w:hAnsi="Arial" w:cs="Arial"/>
        </w:rPr>
        <w:t xml:space="preserve"> addresses of Clients/Team Members are to be kept confidential</w:t>
      </w:r>
      <w:r>
        <w:rPr>
          <w:rFonts w:ascii="Arial" w:hAnsi="Arial" w:cs="Arial"/>
        </w:rPr>
        <w:t xml:space="preserve"> and must be </w:t>
      </w:r>
      <w:proofErr w:type="gramStart"/>
      <w:r>
        <w:rPr>
          <w:rFonts w:ascii="Arial" w:hAnsi="Arial" w:cs="Arial"/>
        </w:rPr>
        <w:lastRenderedPageBreak/>
        <w:t>respected at all times</w:t>
      </w:r>
      <w:proofErr w:type="gramEnd"/>
      <w:r w:rsidRPr="00AA1227">
        <w:rPr>
          <w:rFonts w:ascii="Arial" w:hAnsi="Arial" w:cs="Arial"/>
        </w:rPr>
        <w:t xml:space="preserve">.  </w:t>
      </w:r>
      <w:r>
        <w:rPr>
          <w:rFonts w:ascii="Arial" w:hAnsi="Arial" w:cs="Arial"/>
        </w:rPr>
        <w:t xml:space="preserve">In the course of your </w:t>
      </w:r>
      <w:r w:rsidR="001E7325">
        <w:rPr>
          <w:rFonts w:ascii="Arial" w:hAnsi="Arial" w:cs="Arial"/>
        </w:rPr>
        <w:t>work,</w:t>
      </w:r>
      <w:r>
        <w:rPr>
          <w:rFonts w:ascii="Arial" w:hAnsi="Arial" w:cs="Arial"/>
        </w:rPr>
        <w:t xml:space="preserve"> you will be privileged to learn about people’s lives and some people will disclose personal information to you. As a volunteer you must ensure that you respect the right of </w:t>
      </w:r>
      <w:proofErr w:type="gramStart"/>
      <w:r>
        <w:rPr>
          <w:rFonts w:ascii="Arial" w:hAnsi="Arial" w:cs="Arial"/>
        </w:rPr>
        <w:t>each individual</w:t>
      </w:r>
      <w:proofErr w:type="gramEnd"/>
      <w:r>
        <w:rPr>
          <w:rFonts w:ascii="Arial" w:hAnsi="Arial" w:cs="Arial"/>
        </w:rPr>
        <w:t xml:space="preserve"> to privacy and confidentiality. </w:t>
      </w:r>
    </w:p>
    <w:p w14:paraId="6AEEE608" w14:textId="77777777" w:rsidR="00E30C93" w:rsidRDefault="00E30C93" w:rsidP="00E30C93">
      <w:pPr>
        <w:jc w:val="both"/>
        <w:rPr>
          <w:rFonts w:ascii="Arial" w:hAnsi="Arial" w:cs="Arial"/>
          <w:color w:val="000000" w:themeColor="text1"/>
        </w:rPr>
      </w:pPr>
    </w:p>
    <w:p w14:paraId="16978BFF" w14:textId="1F0E1F1F" w:rsidR="00E30C93" w:rsidRDefault="00FA0FC6" w:rsidP="00E30C93">
      <w:pPr>
        <w:jc w:val="both"/>
        <w:rPr>
          <w:rStyle w:val="Hyperlink"/>
          <w:rFonts w:ascii="Arial" w:hAnsi="Arial" w:cs="Arial"/>
          <w:color w:val="auto"/>
          <w:u w:val="none"/>
        </w:rPr>
      </w:pPr>
      <w:sdt>
        <w:sdtPr>
          <w:rPr>
            <w:rFonts w:ascii="Arial" w:hAnsi="Arial" w:cs="Arial"/>
            <w:color w:val="000000" w:themeColor="text1"/>
            <w:u w:val="single"/>
          </w:rPr>
          <w:id w:val="1680618171"/>
          <w:placeholder>
            <w:docPart w:val="5CE9DEB53A254F54BD5EB493CCFD58FD"/>
          </w:placeholder>
        </w:sdtPr>
        <w:sdtEndPr/>
        <w:sdtContent>
          <w:r w:rsidR="00E30C93" w:rsidRPr="00FD5EDF">
            <w:rPr>
              <w:rFonts w:ascii="Arial" w:hAnsi="Arial" w:cs="Arial"/>
              <w:color w:val="000000" w:themeColor="text1"/>
            </w:rPr>
            <w:t xml:space="preserve">Tamworth </w:t>
          </w:r>
        </w:sdtContent>
      </w:sdt>
      <w:r w:rsidR="00E30C93" w:rsidRPr="00FD5EDF">
        <w:rPr>
          <w:rFonts w:ascii="Arial" w:hAnsi="Arial" w:cs="Arial"/>
          <w:color w:val="000000" w:themeColor="text1"/>
        </w:rPr>
        <w:t xml:space="preserve">Meals </w:t>
      </w:r>
      <w:r w:rsidR="00E30C93" w:rsidRPr="00E863A3">
        <w:rPr>
          <w:rFonts w:ascii="Arial" w:hAnsi="Arial" w:cs="Arial"/>
        </w:rPr>
        <w:t xml:space="preserve">on Wheels are committed to the Privacy Act 1988 and Australian Privacy Principles (2014). Information collected is used only for </w:t>
      </w:r>
      <w:r w:rsidR="00E30C93">
        <w:rPr>
          <w:rFonts w:ascii="Arial" w:hAnsi="Arial" w:cs="Arial"/>
        </w:rPr>
        <w:t xml:space="preserve">the </w:t>
      </w:r>
      <w:r w:rsidR="0023488F">
        <w:rPr>
          <w:rFonts w:ascii="Arial" w:hAnsi="Arial" w:cs="Arial"/>
        </w:rPr>
        <w:t>purpose of delivering meals safely</w:t>
      </w:r>
      <w:r w:rsidR="00E30C93" w:rsidRPr="00E863A3">
        <w:rPr>
          <w:rFonts w:ascii="Arial" w:hAnsi="Arial" w:cs="Arial"/>
        </w:rPr>
        <w:t xml:space="preserve"> and not for any other purpose</w:t>
      </w:r>
      <w:r w:rsidR="00E30C93">
        <w:rPr>
          <w:rFonts w:ascii="Arial" w:hAnsi="Arial" w:cs="Arial"/>
        </w:rPr>
        <w:t>s</w:t>
      </w:r>
      <w:r w:rsidR="00E30C93" w:rsidRPr="00E863A3">
        <w:rPr>
          <w:rFonts w:ascii="Arial" w:hAnsi="Arial" w:cs="Arial"/>
        </w:rPr>
        <w:t>.</w:t>
      </w:r>
    </w:p>
    <w:p w14:paraId="140BE53F" w14:textId="77777777" w:rsidR="00E30C93" w:rsidRDefault="00E30C93" w:rsidP="00E30C93">
      <w:pPr>
        <w:pStyle w:val="Heading1"/>
        <w:jc w:val="both"/>
      </w:pPr>
      <w:bookmarkStart w:id="17" w:name="_Toc149738176"/>
      <w:r>
        <w:t>Feedback and Complaints</w:t>
      </w:r>
      <w:bookmarkEnd w:id="17"/>
    </w:p>
    <w:p w14:paraId="45B69C81" w14:textId="77777777" w:rsidR="00E30C93" w:rsidRPr="00E30C93" w:rsidRDefault="00E30C93" w:rsidP="00E30C93"/>
    <w:p w14:paraId="2766658C" w14:textId="77777777" w:rsidR="00E30C93" w:rsidRPr="00E863A3" w:rsidRDefault="00FA0FC6" w:rsidP="00E30C93">
      <w:pPr>
        <w:jc w:val="both"/>
        <w:rPr>
          <w:rFonts w:ascii="Arial" w:hAnsi="Arial" w:cs="Arial"/>
        </w:rPr>
      </w:pPr>
      <w:sdt>
        <w:sdtPr>
          <w:rPr>
            <w:rFonts w:ascii="Arial" w:hAnsi="Arial" w:cs="Arial"/>
            <w:color w:val="000000" w:themeColor="text1"/>
          </w:rPr>
          <w:id w:val="-1171019406"/>
          <w:placeholder>
            <w:docPart w:val="7AFC84D7E4914AE7B3C7D758D91AC3F0"/>
          </w:placeholder>
        </w:sdtPr>
        <w:sdtEndPr/>
        <w:sdtContent>
          <w:r w:rsidR="00E30C93" w:rsidRPr="00FD5EDF">
            <w:rPr>
              <w:rFonts w:ascii="Arial" w:hAnsi="Arial" w:cs="Arial"/>
              <w:color w:val="000000" w:themeColor="text1"/>
            </w:rPr>
            <w:t xml:space="preserve">Tamworth </w:t>
          </w:r>
        </w:sdtContent>
      </w:sdt>
      <w:r w:rsidR="00E30C93" w:rsidRPr="00FD5EDF">
        <w:rPr>
          <w:rFonts w:ascii="Arial" w:hAnsi="Arial" w:cs="Arial"/>
          <w:color w:val="000000" w:themeColor="text1"/>
        </w:rPr>
        <w:t xml:space="preserve">Meals on Wheels </w:t>
      </w:r>
      <w:r w:rsidR="00E30C93" w:rsidRPr="00E863A3">
        <w:rPr>
          <w:rFonts w:ascii="Arial" w:hAnsi="Arial" w:cs="Arial"/>
        </w:rPr>
        <w:t>encourages feedback from clients</w:t>
      </w:r>
      <w:r w:rsidR="00E30C93">
        <w:rPr>
          <w:rFonts w:ascii="Arial" w:hAnsi="Arial" w:cs="Arial"/>
        </w:rPr>
        <w:t>, volunteers, staff, and stakeholders</w:t>
      </w:r>
      <w:r w:rsidR="00E30C93" w:rsidRPr="00E863A3">
        <w:rPr>
          <w:rFonts w:ascii="Arial" w:hAnsi="Arial" w:cs="Arial"/>
        </w:rPr>
        <w:t xml:space="preserve"> as a way of conti</w:t>
      </w:r>
      <w:r w:rsidR="00E30C93">
        <w:rPr>
          <w:rFonts w:ascii="Arial" w:hAnsi="Arial" w:cs="Arial"/>
        </w:rPr>
        <w:t xml:space="preserve">nuously improving the business </w:t>
      </w:r>
      <w:r w:rsidR="00E30C93" w:rsidRPr="00E863A3">
        <w:rPr>
          <w:rFonts w:ascii="Arial" w:hAnsi="Arial" w:cs="Arial"/>
        </w:rPr>
        <w:t>and the service it provides.</w:t>
      </w:r>
    </w:p>
    <w:p w14:paraId="1E528686" w14:textId="77777777" w:rsidR="00E30C93" w:rsidRPr="00E863A3" w:rsidRDefault="00E30C93" w:rsidP="00E30C93">
      <w:pPr>
        <w:jc w:val="both"/>
        <w:rPr>
          <w:rFonts w:ascii="Arial" w:hAnsi="Arial" w:cs="Arial"/>
        </w:rPr>
      </w:pPr>
    </w:p>
    <w:p w14:paraId="5EFF9446" w14:textId="77777777" w:rsidR="00E30C93" w:rsidRDefault="00E30C93" w:rsidP="00E30C93">
      <w:pPr>
        <w:jc w:val="both"/>
        <w:rPr>
          <w:rFonts w:ascii="Arial" w:hAnsi="Arial" w:cs="Arial"/>
        </w:rPr>
      </w:pPr>
      <w:r w:rsidRPr="00E863A3">
        <w:rPr>
          <w:rFonts w:ascii="Arial" w:hAnsi="Arial" w:cs="Arial"/>
        </w:rPr>
        <w:t>Continuous improvement is a focus of the organisation, and the following procedures ensure feedback and complaints are listen</w:t>
      </w:r>
      <w:r>
        <w:rPr>
          <w:rFonts w:ascii="Arial" w:hAnsi="Arial" w:cs="Arial"/>
        </w:rPr>
        <w:t>ed to and managed appropriately:</w:t>
      </w:r>
      <w:r w:rsidRPr="00E863A3">
        <w:rPr>
          <w:rFonts w:ascii="Arial" w:hAnsi="Arial" w:cs="Arial"/>
        </w:rPr>
        <w:t xml:space="preserve"> </w:t>
      </w:r>
    </w:p>
    <w:p w14:paraId="0811B198" w14:textId="77777777" w:rsidR="00FB0E18" w:rsidRPr="00E863A3" w:rsidRDefault="00FB0E18" w:rsidP="00E30C93">
      <w:pPr>
        <w:jc w:val="both"/>
        <w:rPr>
          <w:rFonts w:ascii="Arial" w:hAnsi="Arial" w:cs="Arial"/>
        </w:rPr>
      </w:pPr>
    </w:p>
    <w:p w14:paraId="0DE83A38" w14:textId="77777777" w:rsidR="00E30C93" w:rsidRDefault="00E30C93" w:rsidP="00E30C93">
      <w:pPr>
        <w:pStyle w:val="ListParagraph"/>
        <w:numPr>
          <w:ilvl w:val="0"/>
          <w:numId w:val="6"/>
        </w:numPr>
        <w:jc w:val="both"/>
        <w:rPr>
          <w:rFonts w:ascii="Arial" w:hAnsi="Arial" w:cs="Arial"/>
        </w:rPr>
      </w:pPr>
      <w:r>
        <w:rPr>
          <w:rFonts w:ascii="Arial" w:hAnsi="Arial" w:cs="Arial"/>
        </w:rPr>
        <w:t>Verbal feedback</w:t>
      </w:r>
    </w:p>
    <w:p w14:paraId="210E2254" w14:textId="77777777" w:rsidR="00E30C93" w:rsidRDefault="00E30C93" w:rsidP="00E30C93">
      <w:pPr>
        <w:pStyle w:val="ListParagraph"/>
        <w:numPr>
          <w:ilvl w:val="0"/>
          <w:numId w:val="6"/>
        </w:numPr>
        <w:jc w:val="both"/>
        <w:rPr>
          <w:rFonts w:ascii="Arial" w:hAnsi="Arial" w:cs="Arial"/>
        </w:rPr>
      </w:pPr>
      <w:r w:rsidRPr="00E863A3">
        <w:rPr>
          <w:rFonts w:ascii="Arial" w:hAnsi="Arial" w:cs="Arial"/>
        </w:rPr>
        <w:t>F</w:t>
      </w:r>
      <w:r>
        <w:rPr>
          <w:rFonts w:ascii="Arial" w:hAnsi="Arial" w:cs="Arial"/>
        </w:rPr>
        <w:t>eedback forms</w:t>
      </w:r>
    </w:p>
    <w:p w14:paraId="3647BBE5" w14:textId="77777777" w:rsidR="00E30C93" w:rsidRDefault="00E30C93" w:rsidP="00E30C93">
      <w:pPr>
        <w:pStyle w:val="ListParagraph"/>
        <w:numPr>
          <w:ilvl w:val="0"/>
          <w:numId w:val="6"/>
        </w:numPr>
        <w:jc w:val="both"/>
        <w:rPr>
          <w:rFonts w:ascii="Arial" w:hAnsi="Arial" w:cs="Arial"/>
        </w:rPr>
      </w:pPr>
      <w:r>
        <w:rPr>
          <w:rFonts w:ascii="Arial" w:hAnsi="Arial" w:cs="Arial"/>
        </w:rPr>
        <w:t>Feedback via emails, letters, or social media</w:t>
      </w:r>
    </w:p>
    <w:p w14:paraId="79000FB0" w14:textId="77777777" w:rsidR="00E30C93" w:rsidRPr="00E863A3" w:rsidRDefault="00E30C93" w:rsidP="00E30C93">
      <w:pPr>
        <w:pStyle w:val="ListParagraph"/>
        <w:numPr>
          <w:ilvl w:val="0"/>
          <w:numId w:val="6"/>
        </w:numPr>
        <w:jc w:val="both"/>
        <w:rPr>
          <w:rFonts w:ascii="Arial" w:hAnsi="Arial" w:cs="Arial"/>
        </w:rPr>
      </w:pPr>
      <w:r>
        <w:rPr>
          <w:rFonts w:ascii="Arial" w:hAnsi="Arial" w:cs="Arial"/>
        </w:rPr>
        <w:t>Survey’s</w:t>
      </w:r>
    </w:p>
    <w:p w14:paraId="1266C86E" w14:textId="77777777" w:rsidR="00E30C93" w:rsidRPr="00E863A3" w:rsidRDefault="00E30C93" w:rsidP="00E30C93">
      <w:pPr>
        <w:pStyle w:val="ListParagraph"/>
        <w:numPr>
          <w:ilvl w:val="0"/>
          <w:numId w:val="6"/>
        </w:numPr>
        <w:jc w:val="both"/>
        <w:rPr>
          <w:rFonts w:ascii="Arial" w:hAnsi="Arial" w:cs="Arial"/>
        </w:rPr>
      </w:pPr>
      <w:r>
        <w:rPr>
          <w:rFonts w:ascii="Arial" w:hAnsi="Arial" w:cs="Arial"/>
        </w:rPr>
        <w:t>Complaints procedure</w:t>
      </w:r>
    </w:p>
    <w:p w14:paraId="0C23D03F" w14:textId="77777777" w:rsidR="00E30C93" w:rsidRPr="00E863A3" w:rsidRDefault="00E30C93" w:rsidP="00E30C93">
      <w:pPr>
        <w:pStyle w:val="ListParagraph"/>
        <w:numPr>
          <w:ilvl w:val="0"/>
          <w:numId w:val="6"/>
        </w:numPr>
        <w:jc w:val="both"/>
        <w:rPr>
          <w:rFonts w:ascii="Arial" w:hAnsi="Arial" w:cs="Arial"/>
        </w:rPr>
      </w:pPr>
      <w:r>
        <w:rPr>
          <w:rFonts w:ascii="Arial" w:hAnsi="Arial" w:cs="Arial"/>
        </w:rPr>
        <w:t>Continuous improvement register</w:t>
      </w:r>
    </w:p>
    <w:p w14:paraId="54F8C1C6" w14:textId="77777777" w:rsidR="00E30C93" w:rsidRDefault="00E30C93" w:rsidP="00E30C93">
      <w:pPr>
        <w:pStyle w:val="ListParagraph"/>
        <w:numPr>
          <w:ilvl w:val="0"/>
          <w:numId w:val="6"/>
        </w:numPr>
        <w:jc w:val="both"/>
        <w:rPr>
          <w:rFonts w:ascii="Arial" w:hAnsi="Arial" w:cs="Arial"/>
        </w:rPr>
      </w:pPr>
      <w:r w:rsidRPr="00E863A3">
        <w:rPr>
          <w:rFonts w:ascii="Arial" w:hAnsi="Arial" w:cs="Arial"/>
        </w:rPr>
        <w:t>Complaints register.</w:t>
      </w:r>
    </w:p>
    <w:p w14:paraId="30A37EBC" w14:textId="77777777" w:rsidR="00FB0E18" w:rsidRDefault="00FB0E18" w:rsidP="00FB0E18">
      <w:pPr>
        <w:pStyle w:val="ListParagraph"/>
        <w:jc w:val="both"/>
        <w:rPr>
          <w:rFonts w:ascii="Arial" w:hAnsi="Arial" w:cs="Arial"/>
        </w:rPr>
      </w:pPr>
    </w:p>
    <w:p w14:paraId="27E1DD53" w14:textId="4124B8FD" w:rsidR="00E30C93" w:rsidRDefault="00E30C93" w:rsidP="00E30C93">
      <w:pPr>
        <w:jc w:val="both"/>
        <w:rPr>
          <w:rFonts w:ascii="Arial" w:hAnsi="Arial" w:cs="Arial"/>
        </w:rPr>
      </w:pPr>
      <w:r>
        <w:rPr>
          <w:rFonts w:ascii="Arial" w:hAnsi="Arial" w:cs="Arial"/>
        </w:rPr>
        <w:t xml:space="preserve">Volunteers are encouraged to provide ongoing and regular feedback to </w:t>
      </w:r>
      <w:r w:rsidR="00880CD3">
        <w:rPr>
          <w:rFonts w:ascii="Arial" w:hAnsi="Arial" w:cs="Arial"/>
        </w:rPr>
        <w:t>the staff</w:t>
      </w:r>
      <w:r>
        <w:rPr>
          <w:rFonts w:ascii="Arial" w:hAnsi="Arial" w:cs="Arial"/>
        </w:rPr>
        <w:t xml:space="preserve"> via verbal feedback, making a note on the run sheet or completing either the complaints/incidents form or feedback/compliments form. If you have a concern or complaint which you cannot discuss with the </w:t>
      </w:r>
      <w:r w:rsidR="00880CD3">
        <w:rPr>
          <w:rFonts w:ascii="Arial" w:hAnsi="Arial" w:cs="Arial"/>
        </w:rPr>
        <w:t>Manager</w:t>
      </w:r>
      <w:r>
        <w:rPr>
          <w:rFonts w:ascii="Arial" w:hAnsi="Arial" w:cs="Arial"/>
        </w:rPr>
        <w:t xml:space="preserve">, you can put this complaint in writing to the President of the Management Committee. See our Complaint policy/procedure for more information. </w:t>
      </w:r>
    </w:p>
    <w:p w14:paraId="7B602CF2" w14:textId="47BE1077" w:rsidR="00B307C2" w:rsidRDefault="00772C34" w:rsidP="00E30C93">
      <w:pPr>
        <w:pStyle w:val="Heading1"/>
        <w:jc w:val="both"/>
      </w:pPr>
      <w:bookmarkStart w:id="18" w:name="_Toc149738177"/>
      <w:r>
        <w:t>Eligibility</w:t>
      </w:r>
      <w:bookmarkEnd w:id="18"/>
      <w:r>
        <w:t xml:space="preserve"> </w:t>
      </w:r>
    </w:p>
    <w:p w14:paraId="30F65D82" w14:textId="77777777" w:rsidR="00E30C93" w:rsidRPr="00E30C93" w:rsidRDefault="00E30C93" w:rsidP="00E30C93"/>
    <w:p w14:paraId="378B08C3" w14:textId="77777777" w:rsidR="0023488F" w:rsidRDefault="0023488F" w:rsidP="0023488F">
      <w:pPr>
        <w:jc w:val="both"/>
        <w:rPr>
          <w:rFonts w:ascii="Arial" w:hAnsi="Arial" w:cs="Arial"/>
        </w:rPr>
      </w:pPr>
      <w:r w:rsidRPr="00AB7F0E">
        <w:rPr>
          <w:rFonts w:ascii="Arial" w:hAnsi="Arial" w:cs="Arial"/>
        </w:rPr>
        <w:t xml:space="preserve">Meals on Wheels are funded by the Australian Government under the Commonwealth Home Support Program (CHSP) and </w:t>
      </w:r>
      <w:r>
        <w:rPr>
          <w:rFonts w:ascii="Arial" w:hAnsi="Arial" w:cs="Arial"/>
        </w:rPr>
        <w:t>eligibility is determined by</w:t>
      </w:r>
      <w:r w:rsidRPr="00AB7F0E">
        <w:rPr>
          <w:rFonts w:ascii="Arial" w:hAnsi="Arial" w:cs="Arial"/>
        </w:rPr>
        <w:t xml:space="preserve"> My Aged Care.</w:t>
      </w:r>
      <w:r>
        <w:rPr>
          <w:rFonts w:ascii="Arial" w:hAnsi="Arial" w:cs="Arial"/>
        </w:rPr>
        <w:t xml:space="preserve">  </w:t>
      </w:r>
    </w:p>
    <w:p w14:paraId="6BDBEB3E" w14:textId="77777777" w:rsidR="0023488F" w:rsidRPr="005C6CC7" w:rsidRDefault="0023488F" w:rsidP="0023488F">
      <w:pPr>
        <w:jc w:val="both"/>
        <w:rPr>
          <w:rFonts w:ascii="Arial" w:hAnsi="Arial" w:cs="Arial"/>
        </w:rPr>
      </w:pPr>
    </w:p>
    <w:p w14:paraId="049239F5" w14:textId="77777777" w:rsidR="00D10FAD" w:rsidRDefault="0023488F" w:rsidP="0023488F">
      <w:pPr>
        <w:jc w:val="both"/>
        <w:rPr>
          <w:rFonts w:ascii="Arial" w:hAnsi="Arial" w:cs="Arial"/>
        </w:rPr>
      </w:pPr>
      <w:r w:rsidRPr="005C6CC7">
        <w:rPr>
          <w:rFonts w:ascii="Arial" w:hAnsi="Arial" w:cs="Arial"/>
        </w:rPr>
        <w:t>Meals on Wheels are also available to people with a disability</w:t>
      </w:r>
      <w:r>
        <w:rPr>
          <w:rFonts w:ascii="Arial" w:hAnsi="Arial" w:cs="Arial"/>
        </w:rPr>
        <w:t xml:space="preserve">, eligibility for disability programs is determined by the National Disability Insurance Scheme. </w:t>
      </w:r>
    </w:p>
    <w:p w14:paraId="658CCE04" w14:textId="77777777" w:rsidR="00D10FAD" w:rsidRDefault="00D10FAD" w:rsidP="0023488F">
      <w:pPr>
        <w:jc w:val="both"/>
        <w:rPr>
          <w:rFonts w:ascii="Arial" w:hAnsi="Arial" w:cs="Arial"/>
        </w:rPr>
      </w:pPr>
    </w:p>
    <w:p w14:paraId="6EDC9185" w14:textId="78C62BD7" w:rsidR="0023488F" w:rsidRDefault="0023488F" w:rsidP="0023488F">
      <w:pPr>
        <w:jc w:val="both"/>
        <w:rPr>
          <w:rFonts w:ascii="Arial" w:hAnsi="Arial" w:cs="Arial"/>
        </w:rPr>
      </w:pPr>
      <w:r>
        <w:rPr>
          <w:rFonts w:ascii="Arial" w:hAnsi="Arial" w:cs="Arial"/>
        </w:rPr>
        <w:t xml:space="preserve">Vulnerable people in our community </w:t>
      </w:r>
      <w:r w:rsidRPr="005C6CC7">
        <w:rPr>
          <w:rFonts w:ascii="Arial" w:hAnsi="Arial" w:cs="Arial"/>
        </w:rPr>
        <w:t>who are not eligible for</w:t>
      </w:r>
      <w:r>
        <w:rPr>
          <w:rFonts w:ascii="Arial" w:hAnsi="Arial" w:cs="Arial"/>
        </w:rPr>
        <w:t xml:space="preserve"> funding assistance may purchase meals on a full cost basis. </w:t>
      </w:r>
    </w:p>
    <w:p w14:paraId="006412BF" w14:textId="77777777" w:rsidR="0023488F" w:rsidRDefault="0023488F" w:rsidP="0023488F">
      <w:pPr>
        <w:jc w:val="both"/>
        <w:rPr>
          <w:rFonts w:ascii="Arial" w:hAnsi="Arial" w:cs="Arial"/>
        </w:rPr>
      </w:pPr>
    </w:p>
    <w:p w14:paraId="0EAB7937" w14:textId="77777777" w:rsidR="0023488F" w:rsidRDefault="0023488F" w:rsidP="0023488F">
      <w:pPr>
        <w:jc w:val="both"/>
        <w:rPr>
          <w:rFonts w:ascii="Arial" w:hAnsi="Arial" w:cs="Arial"/>
          <w:color w:val="1D1B11" w:themeColor="background2" w:themeShade="1A"/>
        </w:rPr>
      </w:pPr>
    </w:p>
    <w:p w14:paraId="6E779404" w14:textId="0D7EAE5B" w:rsidR="00B307C2" w:rsidRDefault="00EB0E8A" w:rsidP="00E30C93">
      <w:pPr>
        <w:pStyle w:val="Heading1"/>
        <w:jc w:val="both"/>
      </w:pPr>
      <w:bookmarkStart w:id="19" w:name="_Toc149738178"/>
      <w:r>
        <w:lastRenderedPageBreak/>
        <w:t>F</w:t>
      </w:r>
      <w:r w:rsidR="00B307C2">
        <w:t>ees</w:t>
      </w:r>
      <w:bookmarkEnd w:id="19"/>
    </w:p>
    <w:p w14:paraId="783C9296" w14:textId="77777777" w:rsidR="00E30C93" w:rsidRPr="00E30C93" w:rsidRDefault="00E30C93" w:rsidP="00E30C93"/>
    <w:p w14:paraId="62391BB1" w14:textId="3637EBDF" w:rsidR="006657A4" w:rsidRPr="00760C2C" w:rsidRDefault="006657A4" w:rsidP="00E30C93">
      <w:pPr>
        <w:jc w:val="both"/>
        <w:rPr>
          <w:rFonts w:ascii="Arial" w:hAnsi="Arial" w:cs="Arial"/>
        </w:rPr>
      </w:pPr>
      <w:r w:rsidRPr="00760C2C">
        <w:rPr>
          <w:rFonts w:ascii="Arial" w:hAnsi="Arial" w:cs="Arial"/>
        </w:rPr>
        <w:t xml:space="preserve">Clients are asked to contribute to the cost of </w:t>
      </w:r>
      <w:r w:rsidR="002C5F15">
        <w:rPr>
          <w:rFonts w:ascii="Arial" w:hAnsi="Arial" w:cs="Arial"/>
        </w:rPr>
        <w:t>the</w:t>
      </w:r>
      <w:r w:rsidRPr="00760C2C">
        <w:rPr>
          <w:rFonts w:ascii="Arial" w:hAnsi="Arial" w:cs="Arial"/>
        </w:rPr>
        <w:t xml:space="preserve"> meals. This </w:t>
      </w:r>
      <w:r w:rsidR="002C5F15">
        <w:rPr>
          <w:rFonts w:ascii="Arial" w:hAnsi="Arial" w:cs="Arial"/>
        </w:rPr>
        <w:t>contribution</w:t>
      </w:r>
      <w:r w:rsidRPr="00760C2C">
        <w:rPr>
          <w:rFonts w:ascii="Arial" w:hAnsi="Arial" w:cs="Arial"/>
        </w:rPr>
        <w:t xml:space="preserve"> varies between service</w:t>
      </w:r>
      <w:r w:rsidR="002C5F15">
        <w:rPr>
          <w:rFonts w:ascii="Arial" w:hAnsi="Arial" w:cs="Arial"/>
        </w:rPr>
        <w:t xml:space="preserve"> types</w:t>
      </w:r>
      <w:r w:rsidR="00254388">
        <w:rPr>
          <w:rFonts w:ascii="Arial" w:hAnsi="Arial" w:cs="Arial"/>
        </w:rPr>
        <w:t xml:space="preserve">, </w:t>
      </w:r>
      <w:r w:rsidRPr="00760C2C">
        <w:rPr>
          <w:rFonts w:ascii="Arial" w:hAnsi="Arial" w:cs="Arial"/>
        </w:rPr>
        <w:t xml:space="preserve">clients </w:t>
      </w:r>
      <w:r w:rsidR="005D226B" w:rsidRPr="00760C2C">
        <w:rPr>
          <w:rFonts w:ascii="Arial" w:hAnsi="Arial" w:cs="Arial"/>
        </w:rPr>
        <w:t>can</w:t>
      </w:r>
      <w:r w:rsidRPr="00760C2C">
        <w:rPr>
          <w:rFonts w:ascii="Arial" w:hAnsi="Arial" w:cs="Arial"/>
        </w:rPr>
        <w:t xml:space="preserve"> negotiate the contribution with the service if </w:t>
      </w:r>
      <w:r w:rsidR="002C5F15">
        <w:rPr>
          <w:rFonts w:ascii="Arial" w:hAnsi="Arial" w:cs="Arial"/>
        </w:rPr>
        <w:t xml:space="preserve">they are in </w:t>
      </w:r>
      <w:r w:rsidRPr="00760C2C">
        <w:rPr>
          <w:rFonts w:ascii="Arial" w:hAnsi="Arial" w:cs="Arial"/>
        </w:rPr>
        <w:t xml:space="preserve">financially </w:t>
      </w:r>
      <w:r w:rsidR="002C5F15">
        <w:rPr>
          <w:rFonts w:ascii="Arial" w:hAnsi="Arial" w:cs="Arial"/>
        </w:rPr>
        <w:t>hardship</w:t>
      </w:r>
      <w:r w:rsidRPr="00760C2C">
        <w:rPr>
          <w:rFonts w:ascii="Arial" w:hAnsi="Arial" w:cs="Arial"/>
        </w:rPr>
        <w:t xml:space="preserve">. </w:t>
      </w:r>
    </w:p>
    <w:p w14:paraId="71D257DF" w14:textId="77777777" w:rsidR="001671D0" w:rsidRDefault="001671D0" w:rsidP="00E30C93">
      <w:pPr>
        <w:pStyle w:val="Heading1"/>
      </w:pPr>
      <w:bookmarkStart w:id="20" w:name="_Toc149738179"/>
      <w:r>
        <w:t>Reimbursement</w:t>
      </w:r>
      <w:bookmarkEnd w:id="20"/>
    </w:p>
    <w:p w14:paraId="49D862E4" w14:textId="77777777" w:rsidR="00E30C93" w:rsidRPr="00E30C93" w:rsidRDefault="00E30C93" w:rsidP="00E30C93"/>
    <w:p w14:paraId="24EE4DE0" w14:textId="4669A24B" w:rsidR="00F45BFC" w:rsidRDefault="001671D0" w:rsidP="00E30C93">
      <w:pPr>
        <w:rPr>
          <w:rFonts w:ascii="Arial" w:hAnsi="Arial" w:cs="Arial"/>
        </w:rPr>
      </w:pPr>
      <w:r>
        <w:rPr>
          <w:rFonts w:ascii="Arial" w:hAnsi="Arial" w:cs="Arial"/>
        </w:rPr>
        <w:t xml:space="preserve">If you deliver meals to </w:t>
      </w:r>
      <w:r w:rsidR="00254388">
        <w:rPr>
          <w:rFonts w:ascii="Arial" w:hAnsi="Arial" w:cs="Arial"/>
        </w:rPr>
        <w:t>the clients,</w:t>
      </w:r>
      <w:r>
        <w:rPr>
          <w:rFonts w:ascii="Arial" w:hAnsi="Arial" w:cs="Arial"/>
        </w:rPr>
        <w:t xml:space="preserve"> you may be reimbursed for the cost of fuel.</w:t>
      </w:r>
    </w:p>
    <w:p w14:paraId="1E608039" w14:textId="6EDD0475" w:rsidR="00F45BFC" w:rsidRDefault="00F45BFC" w:rsidP="00E30C93">
      <w:pPr>
        <w:rPr>
          <w:rFonts w:ascii="Arial" w:hAnsi="Arial" w:cs="Arial"/>
        </w:rPr>
      </w:pPr>
      <w:r>
        <w:rPr>
          <w:rFonts w:ascii="Arial" w:hAnsi="Arial" w:cs="Arial"/>
        </w:rPr>
        <w:t>If you do not wish to take the money, it will be donated back to the service.</w:t>
      </w:r>
    </w:p>
    <w:p w14:paraId="0491CC33" w14:textId="6391597A" w:rsidR="00416F88" w:rsidRDefault="00416F88" w:rsidP="00E30C93">
      <w:pPr>
        <w:pStyle w:val="Heading1"/>
        <w:jc w:val="both"/>
      </w:pPr>
      <w:bookmarkStart w:id="21" w:name="_Toc149738180"/>
      <w:r>
        <w:t>Work Health and Safety</w:t>
      </w:r>
      <w:bookmarkEnd w:id="21"/>
    </w:p>
    <w:p w14:paraId="50ACE54C" w14:textId="77777777" w:rsidR="00E30C93" w:rsidRPr="00E30C93" w:rsidRDefault="00E30C93" w:rsidP="00E30C93"/>
    <w:p w14:paraId="68536072" w14:textId="3A466B2C" w:rsidR="00D67988" w:rsidRPr="003F0218" w:rsidRDefault="006D02DE" w:rsidP="00E30C93">
      <w:pPr>
        <w:jc w:val="both"/>
        <w:rPr>
          <w:rFonts w:ascii="Arial" w:hAnsi="Arial" w:cs="Arial"/>
          <w:color w:val="000000" w:themeColor="text1"/>
        </w:rPr>
      </w:pPr>
      <w:r w:rsidRPr="003F0218">
        <w:rPr>
          <w:rFonts w:ascii="Arial" w:hAnsi="Arial" w:cs="Arial"/>
          <w:color w:val="000000" w:themeColor="text1"/>
        </w:rPr>
        <w:t>Tamworth</w:t>
      </w:r>
      <w:r w:rsidR="00D67988" w:rsidRPr="003F0218">
        <w:rPr>
          <w:rFonts w:ascii="Arial" w:hAnsi="Arial" w:cs="Arial"/>
          <w:color w:val="000000" w:themeColor="text1"/>
        </w:rPr>
        <w:t xml:space="preserve"> Meals on Wheels operates in accordance with the Work Health and Safety (WHS) Act 2011. Under the WHS Act 2011, every person conducting a business or undertaking (PCBU) must ensure the adequate management of work health and safety. </w:t>
      </w:r>
    </w:p>
    <w:p w14:paraId="61A7DDCA" w14:textId="77777777" w:rsidR="00D67988" w:rsidRPr="003F0218" w:rsidRDefault="00D67988" w:rsidP="00E30C93">
      <w:pPr>
        <w:jc w:val="both"/>
        <w:rPr>
          <w:rFonts w:ascii="Arial" w:hAnsi="Arial" w:cs="Arial"/>
          <w:color w:val="000000" w:themeColor="text1"/>
        </w:rPr>
      </w:pPr>
    </w:p>
    <w:p w14:paraId="7FF46931" w14:textId="63912B42" w:rsidR="00D67988" w:rsidRPr="003F0218" w:rsidRDefault="000B75CF" w:rsidP="00E30C93">
      <w:pPr>
        <w:jc w:val="both"/>
        <w:rPr>
          <w:rFonts w:ascii="Arial" w:hAnsi="Arial" w:cs="Arial"/>
          <w:color w:val="000000" w:themeColor="text1"/>
        </w:rPr>
      </w:pPr>
      <w:r w:rsidRPr="003F0218">
        <w:rPr>
          <w:rFonts w:ascii="Arial" w:hAnsi="Arial" w:cs="Arial"/>
          <w:color w:val="000000" w:themeColor="text1"/>
        </w:rPr>
        <w:t xml:space="preserve">To this end </w:t>
      </w:r>
      <w:sdt>
        <w:sdtPr>
          <w:rPr>
            <w:rFonts w:ascii="Arial" w:hAnsi="Arial" w:cs="Arial"/>
            <w:color w:val="000000" w:themeColor="text1"/>
          </w:rPr>
          <w:id w:val="1602455042"/>
          <w:placeholder>
            <w:docPart w:val="DefaultPlaceholder_1082065158"/>
          </w:placeholder>
        </w:sdtPr>
        <w:sdtEndPr/>
        <w:sdtContent>
          <w:r w:rsidR="00A94D04" w:rsidRPr="003F0218">
            <w:rPr>
              <w:rFonts w:ascii="Arial" w:hAnsi="Arial" w:cs="Arial"/>
              <w:color w:val="000000" w:themeColor="text1"/>
            </w:rPr>
            <w:t xml:space="preserve">Tamworth </w:t>
          </w:r>
        </w:sdtContent>
      </w:sdt>
      <w:r w:rsidR="00D67988" w:rsidRPr="003F0218">
        <w:rPr>
          <w:rFonts w:ascii="Arial" w:hAnsi="Arial" w:cs="Arial"/>
          <w:color w:val="000000" w:themeColor="text1"/>
        </w:rPr>
        <w:t>Meals on Wheels commits to:</w:t>
      </w:r>
    </w:p>
    <w:p w14:paraId="5E7482B2" w14:textId="533575D7" w:rsidR="00D67988" w:rsidRPr="003F0218" w:rsidRDefault="000B75CF" w:rsidP="00E30C93">
      <w:pPr>
        <w:pStyle w:val="ListParagraph"/>
        <w:numPr>
          <w:ilvl w:val="0"/>
          <w:numId w:val="6"/>
        </w:numPr>
        <w:jc w:val="both"/>
        <w:rPr>
          <w:rFonts w:ascii="Arial" w:hAnsi="Arial" w:cs="Arial"/>
          <w:color w:val="000000" w:themeColor="text1"/>
        </w:rPr>
      </w:pPr>
      <w:r w:rsidRPr="003F0218">
        <w:rPr>
          <w:rFonts w:ascii="Arial" w:hAnsi="Arial" w:cs="Arial"/>
          <w:color w:val="000000" w:themeColor="text1"/>
        </w:rPr>
        <w:t>Ongoing management of WH&amp;S</w:t>
      </w:r>
    </w:p>
    <w:p w14:paraId="36C6D748" w14:textId="284DA4D7" w:rsidR="00D67988" w:rsidRPr="003F0218" w:rsidRDefault="00D67988" w:rsidP="00E30C93">
      <w:pPr>
        <w:pStyle w:val="ListParagraph"/>
        <w:numPr>
          <w:ilvl w:val="0"/>
          <w:numId w:val="6"/>
        </w:numPr>
        <w:jc w:val="both"/>
        <w:rPr>
          <w:rFonts w:ascii="Arial" w:hAnsi="Arial" w:cs="Arial"/>
          <w:color w:val="000000" w:themeColor="text1"/>
        </w:rPr>
      </w:pPr>
      <w:r w:rsidRPr="003F0218">
        <w:rPr>
          <w:rFonts w:ascii="Arial" w:hAnsi="Arial" w:cs="Arial"/>
          <w:color w:val="000000" w:themeColor="text1"/>
        </w:rPr>
        <w:t>Consultation with contractor</w:t>
      </w:r>
      <w:r w:rsidR="000B75CF" w:rsidRPr="003F0218">
        <w:rPr>
          <w:rFonts w:ascii="Arial" w:hAnsi="Arial" w:cs="Arial"/>
          <w:color w:val="000000" w:themeColor="text1"/>
        </w:rPr>
        <w:t xml:space="preserve">s, </w:t>
      </w:r>
      <w:r w:rsidR="00314A10" w:rsidRPr="003F0218">
        <w:rPr>
          <w:rFonts w:ascii="Arial" w:hAnsi="Arial" w:cs="Arial"/>
          <w:color w:val="000000" w:themeColor="text1"/>
        </w:rPr>
        <w:t>staff,</w:t>
      </w:r>
      <w:r w:rsidR="000B75CF" w:rsidRPr="003F0218">
        <w:rPr>
          <w:rFonts w:ascii="Arial" w:hAnsi="Arial" w:cs="Arial"/>
          <w:color w:val="000000" w:themeColor="text1"/>
        </w:rPr>
        <w:t xml:space="preserve"> and other stakeholders</w:t>
      </w:r>
    </w:p>
    <w:p w14:paraId="053DBF39" w14:textId="77777777" w:rsidR="00D67988" w:rsidRPr="003F0218" w:rsidRDefault="00D67988" w:rsidP="00E30C93">
      <w:pPr>
        <w:pStyle w:val="ListParagraph"/>
        <w:numPr>
          <w:ilvl w:val="0"/>
          <w:numId w:val="6"/>
        </w:numPr>
        <w:jc w:val="both"/>
        <w:rPr>
          <w:rFonts w:ascii="Arial" w:hAnsi="Arial" w:cs="Arial"/>
          <w:color w:val="000000" w:themeColor="text1"/>
        </w:rPr>
      </w:pPr>
      <w:r w:rsidRPr="003F0218">
        <w:rPr>
          <w:rFonts w:ascii="Arial" w:hAnsi="Arial" w:cs="Arial"/>
          <w:color w:val="000000" w:themeColor="text1"/>
        </w:rPr>
        <w:t>Continuous as</w:t>
      </w:r>
      <w:r w:rsidR="000B75CF" w:rsidRPr="003F0218">
        <w:rPr>
          <w:rFonts w:ascii="Arial" w:hAnsi="Arial" w:cs="Arial"/>
          <w:color w:val="000000" w:themeColor="text1"/>
        </w:rPr>
        <w:t>sessment and management of risk</w:t>
      </w:r>
    </w:p>
    <w:p w14:paraId="4F6603C3" w14:textId="6896E8C3" w:rsidR="00D67988" w:rsidRPr="003F0218" w:rsidRDefault="00D67988" w:rsidP="00E30C93">
      <w:pPr>
        <w:pStyle w:val="ListParagraph"/>
        <w:numPr>
          <w:ilvl w:val="0"/>
          <w:numId w:val="6"/>
        </w:numPr>
        <w:jc w:val="both"/>
        <w:rPr>
          <w:rFonts w:ascii="Arial" w:hAnsi="Arial" w:cs="Arial"/>
          <w:color w:val="000000" w:themeColor="text1"/>
        </w:rPr>
      </w:pPr>
      <w:r w:rsidRPr="003F0218">
        <w:rPr>
          <w:rFonts w:ascii="Arial" w:hAnsi="Arial" w:cs="Arial"/>
          <w:color w:val="000000" w:themeColor="text1"/>
        </w:rPr>
        <w:t>Accurate reporting and responses to WH</w:t>
      </w:r>
      <w:r w:rsidR="00027C78">
        <w:rPr>
          <w:rFonts w:ascii="Arial" w:hAnsi="Arial" w:cs="Arial"/>
          <w:color w:val="000000" w:themeColor="text1"/>
        </w:rPr>
        <w:t>&amp;</w:t>
      </w:r>
      <w:r w:rsidRPr="003F0218">
        <w:rPr>
          <w:rFonts w:ascii="Arial" w:hAnsi="Arial" w:cs="Arial"/>
          <w:color w:val="000000" w:themeColor="text1"/>
        </w:rPr>
        <w:t>S</w:t>
      </w:r>
      <w:r w:rsidR="000B75CF" w:rsidRPr="003F0218">
        <w:rPr>
          <w:rFonts w:ascii="Arial" w:hAnsi="Arial" w:cs="Arial"/>
          <w:color w:val="000000" w:themeColor="text1"/>
        </w:rPr>
        <w:t xml:space="preserve"> risks</w:t>
      </w:r>
      <w:r w:rsidRPr="003F0218">
        <w:rPr>
          <w:rFonts w:ascii="Arial" w:hAnsi="Arial" w:cs="Arial"/>
          <w:color w:val="000000" w:themeColor="text1"/>
        </w:rPr>
        <w:t xml:space="preserve"> </w:t>
      </w:r>
    </w:p>
    <w:p w14:paraId="17AB1F31" w14:textId="5686FFF7" w:rsidR="00D67988" w:rsidRPr="003F0218" w:rsidRDefault="00D67988" w:rsidP="00E30C93">
      <w:pPr>
        <w:pStyle w:val="ListParagraph"/>
        <w:numPr>
          <w:ilvl w:val="0"/>
          <w:numId w:val="6"/>
        </w:numPr>
        <w:jc w:val="both"/>
        <w:rPr>
          <w:rFonts w:ascii="Arial" w:hAnsi="Arial" w:cs="Arial"/>
          <w:color w:val="000000" w:themeColor="text1"/>
        </w:rPr>
      </w:pPr>
      <w:r w:rsidRPr="003F0218">
        <w:rPr>
          <w:rFonts w:ascii="Arial" w:hAnsi="Arial" w:cs="Arial"/>
          <w:color w:val="000000" w:themeColor="text1"/>
        </w:rPr>
        <w:t xml:space="preserve">Development and review of safe procedures for the carrying out of </w:t>
      </w:r>
      <w:sdt>
        <w:sdtPr>
          <w:rPr>
            <w:rFonts w:ascii="Arial" w:hAnsi="Arial" w:cs="Arial"/>
            <w:color w:val="000000" w:themeColor="text1"/>
          </w:rPr>
          <w:id w:val="-1538813386"/>
          <w:placeholder>
            <w:docPart w:val="DefaultPlaceholder_1082065158"/>
          </w:placeholder>
        </w:sdtPr>
        <w:sdtEndPr/>
        <w:sdtContent>
          <w:r w:rsidR="00A94D04" w:rsidRPr="003F0218">
            <w:rPr>
              <w:rFonts w:ascii="Arial" w:hAnsi="Arial" w:cs="Arial"/>
              <w:color w:val="000000" w:themeColor="text1"/>
            </w:rPr>
            <w:t xml:space="preserve">Tamworth </w:t>
          </w:r>
        </w:sdtContent>
      </w:sdt>
      <w:r w:rsidR="000B75CF" w:rsidRPr="003F0218">
        <w:rPr>
          <w:rFonts w:ascii="Arial" w:hAnsi="Arial" w:cs="Arial"/>
          <w:color w:val="000000" w:themeColor="text1"/>
        </w:rPr>
        <w:t xml:space="preserve">Meals on Wheels </w:t>
      </w:r>
      <w:r w:rsidR="001E7325" w:rsidRPr="003F0218">
        <w:rPr>
          <w:rFonts w:ascii="Arial" w:hAnsi="Arial" w:cs="Arial"/>
          <w:color w:val="000000" w:themeColor="text1"/>
        </w:rPr>
        <w:t>business.</w:t>
      </w:r>
    </w:p>
    <w:p w14:paraId="1AD85BFE" w14:textId="19E065ED" w:rsidR="00CF48F7" w:rsidRPr="003F0218" w:rsidRDefault="00D67988" w:rsidP="00E30C93">
      <w:pPr>
        <w:pStyle w:val="ListParagraph"/>
        <w:numPr>
          <w:ilvl w:val="0"/>
          <w:numId w:val="6"/>
        </w:numPr>
        <w:jc w:val="both"/>
        <w:rPr>
          <w:rFonts w:ascii="Arial" w:hAnsi="Arial" w:cs="Arial"/>
          <w:color w:val="000000" w:themeColor="text1"/>
        </w:rPr>
      </w:pPr>
      <w:r w:rsidRPr="003F0218">
        <w:rPr>
          <w:rFonts w:ascii="Arial" w:hAnsi="Arial" w:cs="Arial"/>
          <w:color w:val="000000" w:themeColor="text1"/>
        </w:rPr>
        <w:t>Maintaining Workers Compensation.</w:t>
      </w:r>
    </w:p>
    <w:p w14:paraId="50B2E2BA" w14:textId="77777777" w:rsidR="00C36FAF" w:rsidRPr="003F0218" w:rsidRDefault="00C36FAF" w:rsidP="00E30C93">
      <w:pPr>
        <w:pStyle w:val="ListParagraph"/>
        <w:jc w:val="both"/>
        <w:rPr>
          <w:rFonts w:ascii="Arial" w:hAnsi="Arial" w:cs="Arial"/>
          <w:color w:val="000000" w:themeColor="text1"/>
        </w:rPr>
      </w:pPr>
    </w:p>
    <w:p w14:paraId="194E9855" w14:textId="6E535A4D" w:rsidR="0050487D" w:rsidRDefault="00FA0FC6" w:rsidP="00E30C93">
      <w:pPr>
        <w:jc w:val="both"/>
        <w:rPr>
          <w:rFonts w:ascii="Arial" w:hAnsi="Arial" w:cs="Arial"/>
        </w:rPr>
      </w:pPr>
      <w:sdt>
        <w:sdtPr>
          <w:rPr>
            <w:rFonts w:ascii="Arial" w:hAnsi="Arial" w:cs="Arial"/>
            <w:color w:val="000000" w:themeColor="text1"/>
          </w:rPr>
          <w:id w:val="1535312262"/>
          <w:placeholder>
            <w:docPart w:val="DefaultPlaceholder_1082065158"/>
          </w:placeholder>
        </w:sdtPr>
        <w:sdtEndPr/>
        <w:sdtContent>
          <w:r w:rsidR="00A94D04" w:rsidRPr="003F0218">
            <w:rPr>
              <w:rFonts w:ascii="Arial" w:hAnsi="Arial" w:cs="Arial"/>
              <w:color w:val="000000" w:themeColor="text1"/>
            </w:rPr>
            <w:t xml:space="preserve">Tamworth </w:t>
          </w:r>
        </w:sdtContent>
      </w:sdt>
      <w:r w:rsidR="00F40AEF" w:rsidRPr="003F0218">
        <w:rPr>
          <w:rFonts w:ascii="Arial" w:hAnsi="Arial" w:cs="Arial"/>
          <w:color w:val="000000" w:themeColor="text1"/>
        </w:rPr>
        <w:t>Meals on Wheels provide</w:t>
      </w:r>
      <w:r w:rsidR="00530247" w:rsidRPr="003F0218">
        <w:rPr>
          <w:rFonts w:ascii="Arial" w:hAnsi="Arial" w:cs="Arial"/>
          <w:color w:val="000000" w:themeColor="text1"/>
        </w:rPr>
        <w:t xml:space="preserve"> orientation and training for volunteers on Work Health and </w:t>
      </w:r>
      <w:r w:rsidR="00530247">
        <w:rPr>
          <w:rFonts w:ascii="Arial" w:hAnsi="Arial" w:cs="Arial"/>
        </w:rPr>
        <w:t xml:space="preserve">Safety requirements. This will provide information about </w:t>
      </w:r>
      <w:r w:rsidR="00314A10">
        <w:rPr>
          <w:rFonts w:ascii="Arial" w:hAnsi="Arial" w:cs="Arial"/>
        </w:rPr>
        <w:t>the process</w:t>
      </w:r>
      <w:r w:rsidR="00530247">
        <w:rPr>
          <w:rFonts w:ascii="Arial" w:hAnsi="Arial" w:cs="Arial"/>
        </w:rPr>
        <w:t xml:space="preserve"> for </w:t>
      </w:r>
      <w:proofErr w:type="spellStart"/>
      <w:r w:rsidR="00530247">
        <w:rPr>
          <w:rFonts w:ascii="Arial" w:hAnsi="Arial" w:cs="Arial"/>
        </w:rPr>
        <w:t>minimi</w:t>
      </w:r>
      <w:r w:rsidR="00C677AD">
        <w:rPr>
          <w:rFonts w:ascii="Arial" w:hAnsi="Arial" w:cs="Arial"/>
        </w:rPr>
        <w:t>s</w:t>
      </w:r>
      <w:r w:rsidR="00530247">
        <w:rPr>
          <w:rFonts w:ascii="Arial" w:hAnsi="Arial" w:cs="Arial"/>
        </w:rPr>
        <w:t>ing</w:t>
      </w:r>
      <w:proofErr w:type="spellEnd"/>
      <w:r w:rsidR="00530247">
        <w:rPr>
          <w:rFonts w:ascii="Arial" w:hAnsi="Arial" w:cs="Arial"/>
        </w:rPr>
        <w:t>/eliminating risk and reporting of incidents and/or accidents.</w:t>
      </w:r>
    </w:p>
    <w:p w14:paraId="73DB51C7" w14:textId="3E3F5BFA" w:rsidR="00B10EDB" w:rsidRDefault="00530247" w:rsidP="00E30C93">
      <w:pPr>
        <w:pStyle w:val="Heading1"/>
        <w:jc w:val="both"/>
      </w:pPr>
      <w:r>
        <w:rPr>
          <w:rFonts w:ascii="Arial" w:hAnsi="Arial" w:cs="Arial"/>
        </w:rPr>
        <w:t xml:space="preserve"> </w:t>
      </w:r>
      <w:bookmarkStart w:id="22" w:name="_Toc149738181"/>
      <w:r w:rsidR="00B10EDB">
        <w:t xml:space="preserve">Infection Control </w:t>
      </w:r>
      <w:r w:rsidR="00E30C93">
        <w:t>Procedures</w:t>
      </w:r>
      <w:bookmarkEnd w:id="22"/>
    </w:p>
    <w:p w14:paraId="7E5A7226" w14:textId="77777777" w:rsidR="00E30C93" w:rsidRPr="00E30C93" w:rsidRDefault="00E30C93" w:rsidP="00E30C93"/>
    <w:p w14:paraId="36997B73" w14:textId="45F8D94C" w:rsidR="0050487D" w:rsidRPr="001F7CE4" w:rsidRDefault="0050487D" w:rsidP="00051791">
      <w:pPr>
        <w:ind w:left="360"/>
        <w:jc w:val="both"/>
        <w:rPr>
          <w:rFonts w:ascii="Arial" w:hAnsi="Arial" w:cs="Arial"/>
          <w:b/>
          <w:bCs/>
        </w:rPr>
      </w:pPr>
      <w:r w:rsidRPr="001F7CE4">
        <w:rPr>
          <w:rFonts w:ascii="Arial" w:hAnsi="Arial" w:cs="Arial"/>
          <w:b/>
          <w:bCs/>
        </w:rPr>
        <w:t xml:space="preserve">Minimise direct contact with people at </w:t>
      </w:r>
      <w:r w:rsidR="001E7325" w:rsidRPr="001F7CE4">
        <w:rPr>
          <w:rFonts w:ascii="Arial" w:hAnsi="Arial" w:cs="Arial"/>
          <w:b/>
          <w:bCs/>
        </w:rPr>
        <w:t>risk.</w:t>
      </w:r>
      <w:r w:rsidRPr="001F7CE4">
        <w:rPr>
          <w:rFonts w:ascii="Arial" w:hAnsi="Arial" w:cs="Arial"/>
          <w:b/>
          <w:bCs/>
        </w:rPr>
        <w:t xml:space="preserve"> </w:t>
      </w:r>
    </w:p>
    <w:p w14:paraId="5B986013" w14:textId="63833CF1" w:rsidR="0050487D" w:rsidRPr="00B10EDB" w:rsidRDefault="0050487D" w:rsidP="00051791">
      <w:pPr>
        <w:pStyle w:val="ListParagraph"/>
        <w:numPr>
          <w:ilvl w:val="0"/>
          <w:numId w:val="11"/>
        </w:numPr>
        <w:spacing w:after="200"/>
        <w:jc w:val="both"/>
        <w:rPr>
          <w:rFonts w:ascii="Arial" w:hAnsi="Arial" w:cs="Arial"/>
        </w:rPr>
      </w:pPr>
      <w:r w:rsidRPr="00B10EDB">
        <w:rPr>
          <w:rFonts w:ascii="Arial" w:hAnsi="Arial" w:cs="Arial"/>
        </w:rPr>
        <w:t>If volunteers are unwell, they will not attend work or delivery</w:t>
      </w:r>
      <w:r w:rsidR="00C36FAF">
        <w:rPr>
          <w:rFonts w:ascii="Arial" w:hAnsi="Arial" w:cs="Arial"/>
        </w:rPr>
        <w:t>/kitchen</w:t>
      </w:r>
      <w:r w:rsidRPr="00B10EDB">
        <w:rPr>
          <w:rFonts w:ascii="Arial" w:hAnsi="Arial" w:cs="Arial"/>
        </w:rPr>
        <w:t xml:space="preserve"> duties</w:t>
      </w:r>
      <w:r w:rsidR="00C74CE2">
        <w:rPr>
          <w:rFonts w:ascii="Arial" w:hAnsi="Arial" w:cs="Arial"/>
        </w:rPr>
        <w:t>.</w:t>
      </w:r>
    </w:p>
    <w:p w14:paraId="07E7E79F" w14:textId="3CC5D4D9" w:rsidR="007B0A30" w:rsidRDefault="0050487D" w:rsidP="00051791">
      <w:pPr>
        <w:pStyle w:val="ListParagraph"/>
        <w:numPr>
          <w:ilvl w:val="0"/>
          <w:numId w:val="11"/>
        </w:numPr>
        <w:spacing w:after="200"/>
        <w:jc w:val="both"/>
        <w:rPr>
          <w:rFonts w:ascii="Arial" w:hAnsi="Arial" w:cs="Arial"/>
        </w:rPr>
      </w:pPr>
      <w:r w:rsidRPr="007B0A30">
        <w:rPr>
          <w:rFonts w:ascii="Arial" w:hAnsi="Arial" w:cs="Arial"/>
        </w:rPr>
        <w:t xml:space="preserve">If a volunteer is diagnosed with Covid-19 </w:t>
      </w:r>
      <w:r w:rsidR="007B0A30" w:rsidRPr="007B0A30">
        <w:rPr>
          <w:rFonts w:ascii="Arial" w:hAnsi="Arial" w:cs="Arial"/>
        </w:rPr>
        <w:t>they must isolate immediately and regularly test and stay home until a negative test result is received.</w:t>
      </w:r>
    </w:p>
    <w:p w14:paraId="280E2AEA" w14:textId="16F3557C" w:rsidR="00C00D54" w:rsidRPr="00051791" w:rsidRDefault="0050487D" w:rsidP="00051791">
      <w:pPr>
        <w:pStyle w:val="ListParagraph"/>
        <w:numPr>
          <w:ilvl w:val="0"/>
          <w:numId w:val="11"/>
        </w:numPr>
        <w:spacing w:after="200"/>
        <w:jc w:val="both"/>
        <w:rPr>
          <w:rFonts w:ascii="Arial" w:hAnsi="Arial" w:cs="Arial"/>
          <w:b/>
          <w:bCs/>
        </w:rPr>
      </w:pPr>
      <w:r w:rsidRPr="000F1BD2">
        <w:rPr>
          <w:rFonts w:ascii="Arial" w:hAnsi="Arial" w:cs="Arial"/>
        </w:rPr>
        <w:t xml:space="preserve">If volunteers are </w:t>
      </w:r>
      <w:r w:rsidR="00051791">
        <w:rPr>
          <w:rFonts w:ascii="Arial" w:hAnsi="Arial" w:cs="Arial"/>
        </w:rPr>
        <w:t>unavailable due to illness or exposure to an infectious disease</w:t>
      </w:r>
      <w:r w:rsidRPr="000F1BD2">
        <w:rPr>
          <w:rFonts w:ascii="Arial" w:hAnsi="Arial" w:cs="Arial"/>
        </w:rPr>
        <w:t xml:space="preserve">, staff </w:t>
      </w:r>
      <w:r w:rsidR="00D10FAD">
        <w:rPr>
          <w:rFonts w:ascii="Arial" w:hAnsi="Arial" w:cs="Arial"/>
        </w:rPr>
        <w:t xml:space="preserve">without exposure </w:t>
      </w:r>
      <w:r w:rsidRPr="000F1BD2">
        <w:rPr>
          <w:rFonts w:ascii="Arial" w:hAnsi="Arial" w:cs="Arial"/>
        </w:rPr>
        <w:t>will deliver meals or other services</w:t>
      </w:r>
      <w:r w:rsidR="00C74CE2" w:rsidRPr="000F1BD2">
        <w:rPr>
          <w:rFonts w:ascii="Arial" w:hAnsi="Arial" w:cs="Arial"/>
        </w:rPr>
        <w:t>.</w:t>
      </w:r>
    </w:p>
    <w:p w14:paraId="31A280EE" w14:textId="77777777" w:rsidR="00051791" w:rsidRDefault="00051791" w:rsidP="00051791">
      <w:pPr>
        <w:spacing w:after="200"/>
        <w:rPr>
          <w:rFonts w:ascii="Arial" w:hAnsi="Arial" w:cs="Arial"/>
          <w:b/>
          <w:bCs/>
        </w:rPr>
      </w:pPr>
    </w:p>
    <w:p w14:paraId="78764CD8" w14:textId="77777777" w:rsidR="00051791" w:rsidRPr="00051791" w:rsidRDefault="00051791" w:rsidP="00051791">
      <w:pPr>
        <w:spacing w:after="200"/>
        <w:rPr>
          <w:rFonts w:ascii="Arial" w:hAnsi="Arial" w:cs="Arial"/>
          <w:b/>
          <w:bCs/>
        </w:rPr>
      </w:pPr>
    </w:p>
    <w:p w14:paraId="0B1CA148" w14:textId="3DA432AF" w:rsidR="0050487D" w:rsidRPr="00B10EDB" w:rsidRDefault="0050487D" w:rsidP="00051791">
      <w:pPr>
        <w:ind w:left="360"/>
        <w:jc w:val="both"/>
        <w:rPr>
          <w:rFonts w:ascii="Arial" w:hAnsi="Arial" w:cs="Arial"/>
          <w:b/>
          <w:bCs/>
        </w:rPr>
      </w:pPr>
      <w:r w:rsidRPr="00B10EDB">
        <w:rPr>
          <w:rFonts w:ascii="Arial" w:hAnsi="Arial" w:cs="Arial"/>
          <w:b/>
          <w:bCs/>
        </w:rPr>
        <w:lastRenderedPageBreak/>
        <w:t xml:space="preserve">Minimise direct contact with older </w:t>
      </w:r>
      <w:r w:rsidR="00314A10" w:rsidRPr="00B10EDB">
        <w:rPr>
          <w:rFonts w:ascii="Arial" w:hAnsi="Arial" w:cs="Arial"/>
          <w:b/>
          <w:bCs/>
        </w:rPr>
        <w:t>people</w:t>
      </w:r>
      <w:r w:rsidRPr="00B10EDB">
        <w:rPr>
          <w:rFonts w:ascii="Arial" w:hAnsi="Arial" w:cs="Arial"/>
          <w:b/>
          <w:bCs/>
        </w:rPr>
        <w:t xml:space="preserve"> who are most susceptible to </w:t>
      </w:r>
      <w:r w:rsidR="00051791">
        <w:rPr>
          <w:rFonts w:ascii="Arial" w:hAnsi="Arial" w:cs="Arial"/>
          <w:b/>
          <w:bCs/>
        </w:rPr>
        <w:t>infectious disease</w:t>
      </w:r>
      <w:r w:rsidRPr="00B10EDB">
        <w:rPr>
          <w:rFonts w:ascii="Arial" w:hAnsi="Arial" w:cs="Arial"/>
          <w:b/>
          <w:bCs/>
        </w:rPr>
        <w:t>.</w:t>
      </w:r>
    </w:p>
    <w:p w14:paraId="64640FD6" w14:textId="478FF731" w:rsidR="0050487D" w:rsidRPr="00B10EDB" w:rsidRDefault="0050487D" w:rsidP="00051791">
      <w:pPr>
        <w:pStyle w:val="ListParagraph"/>
        <w:numPr>
          <w:ilvl w:val="0"/>
          <w:numId w:val="12"/>
        </w:numPr>
        <w:spacing w:after="200"/>
        <w:ind w:left="720"/>
        <w:jc w:val="both"/>
        <w:rPr>
          <w:rFonts w:ascii="Arial" w:hAnsi="Arial" w:cs="Arial"/>
        </w:rPr>
      </w:pPr>
      <w:r w:rsidRPr="00B10EDB">
        <w:rPr>
          <w:rFonts w:ascii="Arial" w:hAnsi="Arial" w:cs="Arial"/>
        </w:rPr>
        <w:t xml:space="preserve">When delivering </w:t>
      </w:r>
      <w:r w:rsidR="00314A10" w:rsidRPr="00B10EDB">
        <w:rPr>
          <w:rFonts w:ascii="Arial" w:hAnsi="Arial" w:cs="Arial"/>
        </w:rPr>
        <w:t>meals,</w:t>
      </w:r>
      <w:r w:rsidRPr="00B10EDB">
        <w:rPr>
          <w:rFonts w:ascii="Arial" w:hAnsi="Arial" w:cs="Arial"/>
        </w:rPr>
        <w:t xml:space="preserve"> the volunteer is to place the meal on a chair or table near the front </w:t>
      </w:r>
      <w:r w:rsidR="001E7325" w:rsidRPr="00B10EDB">
        <w:rPr>
          <w:rFonts w:ascii="Arial" w:hAnsi="Arial" w:cs="Arial"/>
        </w:rPr>
        <w:t>door.</w:t>
      </w:r>
    </w:p>
    <w:p w14:paraId="6DC065EC" w14:textId="77777777" w:rsidR="0050487D" w:rsidRPr="00B10EDB" w:rsidRDefault="0050487D" w:rsidP="00051791">
      <w:pPr>
        <w:pStyle w:val="ListParagraph"/>
        <w:numPr>
          <w:ilvl w:val="0"/>
          <w:numId w:val="12"/>
        </w:numPr>
        <w:spacing w:after="200"/>
        <w:ind w:left="720"/>
        <w:jc w:val="both"/>
        <w:rPr>
          <w:rFonts w:ascii="Arial" w:hAnsi="Arial" w:cs="Arial"/>
        </w:rPr>
      </w:pPr>
      <w:r w:rsidRPr="00B10EDB">
        <w:rPr>
          <w:rFonts w:ascii="Arial" w:hAnsi="Arial" w:cs="Arial"/>
        </w:rPr>
        <w:t>Volunteers will ensure the client has collected the meal.</w:t>
      </w:r>
    </w:p>
    <w:p w14:paraId="0912FF21" w14:textId="443303D3" w:rsidR="0050487D" w:rsidRPr="00B10EDB" w:rsidRDefault="0050487D" w:rsidP="00051791">
      <w:pPr>
        <w:pStyle w:val="ListParagraph"/>
        <w:numPr>
          <w:ilvl w:val="0"/>
          <w:numId w:val="12"/>
        </w:numPr>
        <w:spacing w:after="200"/>
        <w:ind w:left="720"/>
        <w:jc w:val="both"/>
        <w:rPr>
          <w:rFonts w:ascii="Arial" w:hAnsi="Arial" w:cs="Arial"/>
        </w:rPr>
      </w:pPr>
      <w:r w:rsidRPr="00B10EDB">
        <w:rPr>
          <w:rFonts w:ascii="Arial" w:hAnsi="Arial" w:cs="Arial"/>
        </w:rPr>
        <w:t xml:space="preserve">Volunteers will not enter the house unless necessary and invited in by the client </w:t>
      </w:r>
      <w:r w:rsidR="003F0218">
        <w:rPr>
          <w:rFonts w:ascii="Arial" w:hAnsi="Arial" w:cs="Arial"/>
        </w:rPr>
        <w:t xml:space="preserve">or instructed to do so on the run </w:t>
      </w:r>
      <w:r w:rsidR="001E7325">
        <w:rPr>
          <w:rFonts w:ascii="Arial" w:hAnsi="Arial" w:cs="Arial"/>
        </w:rPr>
        <w:t>sheet.</w:t>
      </w:r>
      <w:r w:rsidR="003F0218">
        <w:rPr>
          <w:rFonts w:ascii="Arial" w:hAnsi="Arial" w:cs="Arial"/>
        </w:rPr>
        <w:t xml:space="preserve"> </w:t>
      </w:r>
    </w:p>
    <w:p w14:paraId="38D25A26" w14:textId="47299ADC" w:rsidR="0050487D" w:rsidRPr="00B10EDB" w:rsidRDefault="00051791" w:rsidP="00051791">
      <w:pPr>
        <w:pStyle w:val="ListParagraph"/>
        <w:numPr>
          <w:ilvl w:val="0"/>
          <w:numId w:val="12"/>
        </w:numPr>
        <w:spacing w:after="200"/>
        <w:ind w:left="720"/>
        <w:jc w:val="both"/>
        <w:rPr>
          <w:rFonts w:ascii="Arial" w:hAnsi="Arial" w:cs="Arial"/>
        </w:rPr>
      </w:pPr>
      <w:r>
        <w:rPr>
          <w:rFonts w:ascii="Arial" w:hAnsi="Arial" w:cs="Arial"/>
        </w:rPr>
        <w:t xml:space="preserve">Maintain </w:t>
      </w:r>
      <w:r w:rsidR="0050487D" w:rsidRPr="00B10EDB">
        <w:rPr>
          <w:rFonts w:ascii="Arial" w:hAnsi="Arial" w:cs="Arial"/>
        </w:rPr>
        <w:t>1.5 meters separation between volunteer</w:t>
      </w:r>
      <w:r w:rsidR="004F45DF">
        <w:rPr>
          <w:rFonts w:ascii="Arial" w:hAnsi="Arial" w:cs="Arial"/>
        </w:rPr>
        <w:t>s</w:t>
      </w:r>
      <w:r w:rsidR="0050487D" w:rsidRPr="00B10EDB">
        <w:rPr>
          <w:rFonts w:ascii="Arial" w:hAnsi="Arial" w:cs="Arial"/>
        </w:rPr>
        <w:t xml:space="preserve"> and client</w:t>
      </w:r>
      <w:r w:rsidR="004F45DF">
        <w:rPr>
          <w:rFonts w:ascii="Arial" w:hAnsi="Arial" w:cs="Arial"/>
        </w:rPr>
        <w:t>s</w:t>
      </w:r>
      <w:r>
        <w:rPr>
          <w:rFonts w:ascii="Arial" w:hAnsi="Arial" w:cs="Arial"/>
        </w:rPr>
        <w:t xml:space="preserve"> if possible</w:t>
      </w:r>
      <w:r w:rsidR="0050487D" w:rsidRPr="00B10EDB">
        <w:rPr>
          <w:rFonts w:ascii="Arial" w:hAnsi="Arial" w:cs="Arial"/>
        </w:rPr>
        <w:t>.</w:t>
      </w:r>
    </w:p>
    <w:p w14:paraId="78D93061" w14:textId="29CB1551" w:rsidR="0050487D" w:rsidRPr="00B10EDB" w:rsidRDefault="0050487D" w:rsidP="00051791">
      <w:pPr>
        <w:pStyle w:val="ListParagraph"/>
        <w:numPr>
          <w:ilvl w:val="0"/>
          <w:numId w:val="12"/>
        </w:numPr>
        <w:spacing w:after="200"/>
        <w:ind w:left="720"/>
        <w:jc w:val="both"/>
        <w:rPr>
          <w:rFonts w:ascii="Arial" w:hAnsi="Arial" w:cs="Arial"/>
        </w:rPr>
      </w:pPr>
      <w:r w:rsidRPr="00B10EDB">
        <w:rPr>
          <w:rFonts w:ascii="Arial" w:hAnsi="Arial" w:cs="Arial"/>
        </w:rPr>
        <w:t>Volunteers will not sign the delivery book or touch any hard surfaces in the house</w:t>
      </w:r>
      <w:r w:rsidR="004F45DF">
        <w:rPr>
          <w:rFonts w:ascii="Arial" w:hAnsi="Arial" w:cs="Arial"/>
        </w:rPr>
        <w:t>.</w:t>
      </w:r>
    </w:p>
    <w:p w14:paraId="3F21EB81" w14:textId="5D68FD79" w:rsidR="0050487D" w:rsidRDefault="0050487D" w:rsidP="00051791">
      <w:pPr>
        <w:pStyle w:val="ListParagraph"/>
        <w:numPr>
          <w:ilvl w:val="0"/>
          <w:numId w:val="12"/>
        </w:numPr>
        <w:spacing w:after="200"/>
        <w:ind w:left="720"/>
        <w:jc w:val="both"/>
        <w:rPr>
          <w:rFonts w:ascii="Arial" w:hAnsi="Arial" w:cs="Arial"/>
        </w:rPr>
      </w:pPr>
      <w:r w:rsidRPr="00B10EDB">
        <w:rPr>
          <w:rFonts w:ascii="Arial" w:hAnsi="Arial" w:cs="Arial"/>
        </w:rPr>
        <w:t>Money will need to be placed in an envelope</w:t>
      </w:r>
      <w:r w:rsidR="00C36FAF">
        <w:rPr>
          <w:rFonts w:ascii="Arial" w:hAnsi="Arial" w:cs="Arial"/>
        </w:rPr>
        <w:t xml:space="preserve"> or in the money bag in the</w:t>
      </w:r>
      <w:r w:rsidR="006D2A48">
        <w:rPr>
          <w:rFonts w:ascii="Arial" w:hAnsi="Arial" w:cs="Arial"/>
        </w:rPr>
        <w:t xml:space="preserve"> </w:t>
      </w:r>
      <w:r w:rsidR="00C36FAF">
        <w:rPr>
          <w:rFonts w:ascii="Arial" w:hAnsi="Arial" w:cs="Arial"/>
        </w:rPr>
        <w:t>folders.</w:t>
      </w:r>
      <w:r w:rsidRPr="00B10EDB">
        <w:rPr>
          <w:rFonts w:ascii="Arial" w:hAnsi="Arial" w:cs="Arial"/>
        </w:rPr>
        <w:t xml:space="preserve"> Meals on wheels </w:t>
      </w:r>
      <w:r w:rsidR="00C36FAF">
        <w:rPr>
          <w:rFonts w:ascii="Arial" w:hAnsi="Arial" w:cs="Arial"/>
        </w:rPr>
        <w:t>can</w:t>
      </w:r>
      <w:r w:rsidRPr="00B10EDB">
        <w:rPr>
          <w:rFonts w:ascii="Arial" w:hAnsi="Arial" w:cs="Arial"/>
        </w:rPr>
        <w:t xml:space="preserve"> supply the envelopes</w:t>
      </w:r>
      <w:r w:rsidR="00C36FAF">
        <w:rPr>
          <w:rFonts w:ascii="Arial" w:hAnsi="Arial" w:cs="Arial"/>
        </w:rPr>
        <w:t xml:space="preserve"> if needed</w:t>
      </w:r>
      <w:r w:rsidRPr="00B10EDB">
        <w:rPr>
          <w:rFonts w:ascii="Arial" w:hAnsi="Arial" w:cs="Arial"/>
        </w:rPr>
        <w:t>.</w:t>
      </w:r>
    </w:p>
    <w:p w14:paraId="3BDE4A4F" w14:textId="0FDFCA92" w:rsidR="00FD5EDF" w:rsidRPr="00B10EDB" w:rsidRDefault="00FD5EDF" w:rsidP="00051791">
      <w:pPr>
        <w:pStyle w:val="ListParagraph"/>
        <w:numPr>
          <w:ilvl w:val="0"/>
          <w:numId w:val="12"/>
        </w:numPr>
        <w:spacing w:after="200"/>
        <w:ind w:left="720"/>
        <w:jc w:val="both"/>
        <w:rPr>
          <w:rFonts w:ascii="Arial" w:hAnsi="Arial" w:cs="Arial"/>
        </w:rPr>
      </w:pPr>
      <w:r>
        <w:rPr>
          <w:rFonts w:ascii="Arial" w:hAnsi="Arial" w:cs="Arial"/>
        </w:rPr>
        <w:t>Meals are not to be left on tables or chairs unless the client acknowledges the visit.</w:t>
      </w:r>
    </w:p>
    <w:p w14:paraId="13548DDB" w14:textId="58C454DE" w:rsidR="0050487D" w:rsidRPr="00B10EDB" w:rsidRDefault="0050487D" w:rsidP="00051791">
      <w:pPr>
        <w:ind w:left="360"/>
        <w:jc w:val="both"/>
        <w:rPr>
          <w:rFonts w:ascii="Arial" w:hAnsi="Arial" w:cs="Arial"/>
          <w:b/>
          <w:bCs/>
        </w:rPr>
      </w:pPr>
      <w:r w:rsidRPr="00B10EDB">
        <w:rPr>
          <w:rFonts w:ascii="Arial" w:hAnsi="Arial" w:cs="Arial"/>
          <w:b/>
          <w:bCs/>
        </w:rPr>
        <w:t>All Volunteers will follow strict hygiene and sanitation guidelines:</w:t>
      </w:r>
    </w:p>
    <w:p w14:paraId="2DD2C3CE" w14:textId="33D808E0" w:rsidR="0050487D" w:rsidRPr="00B10EDB" w:rsidRDefault="0050487D" w:rsidP="00051791">
      <w:pPr>
        <w:pStyle w:val="ListParagraph"/>
        <w:numPr>
          <w:ilvl w:val="0"/>
          <w:numId w:val="10"/>
        </w:numPr>
        <w:spacing w:after="200"/>
        <w:ind w:left="720"/>
        <w:jc w:val="both"/>
        <w:rPr>
          <w:rFonts w:ascii="Arial" w:hAnsi="Arial" w:cs="Arial"/>
        </w:rPr>
      </w:pPr>
      <w:r w:rsidRPr="00B10EDB">
        <w:rPr>
          <w:rFonts w:ascii="Arial" w:hAnsi="Arial" w:cs="Arial"/>
        </w:rPr>
        <w:t xml:space="preserve">Food preparation hygiene </w:t>
      </w:r>
      <w:r w:rsidR="00051791">
        <w:rPr>
          <w:rFonts w:ascii="Arial" w:hAnsi="Arial" w:cs="Arial"/>
        </w:rPr>
        <w:t>is</w:t>
      </w:r>
      <w:r w:rsidRPr="00B10EDB">
        <w:rPr>
          <w:rFonts w:ascii="Arial" w:hAnsi="Arial" w:cs="Arial"/>
        </w:rPr>
        <w:t xml:space="preserve"> always in place</w:t>
      </w:r>
      <w:r w:rsidR="004F45DF">
        <w:rPr>
          <w:rFonts w:ascii="Arial" w:hAnsi="Arial" w:cs="Arial"/>
        </w:rPr>
        <w:t>.</w:t>
      </w:r>
    </w:p>
    <w:p w14:paraId="09AE86FD" w14:textId="624F0B24" w:rsidR="0050487D" w:rsidRPr="00B10EDB" w:rsidRDefault="00051791" w:rsidP="00051791">
      <w:pPr>
        <w:pStyle w:val="ListParagraph"/>
        <w:numPr>
          <w:ilvl w:val="0"/>
          <w:numId w:val="10"/>
        </w:numPr>
        <w:spacing w:after="200"/>
        <w:ind w:left="720"/>
        <w:jc w:val="both"/>
        <w:rPr>
          <w:rFonts w:ascii="Arial" w:hAnsi="Arial" w:cs="Arial"/>
        </w:rPr>
      </w:pPr>
      <w:r>
        <w:rPr>
          <w:rFonts w:ascii="Arial" w:hAnsi="Arial" w:cs="Arial"/>
        </w:rPr>
        <w:t>Follow s</w:t>
      </w:r>
      <w:r w:rsidR="0050487D" w:rsidRPr="00B10EDB">
        <w:rPr>
          <w:rFonts w:ascii="Arial" w:hAnsi="Arial" w:cs="Arial"/>
        </w:rPr>
        <w:t xml:space="preserve">ignage </w:t>
      </w:r>
      <w:r>
        <w:rPr>
          <w:rFonts w:ascii="Arial" w:hAnsi="Arial" w:cs="Arial"/>
        </w:rPr>
        <w:t xml:space="preserve">requirements </w:t>
      </w:r>
      <w:r w:rsidR="0050487D" w:rsidRPr="00B10EDB">
        <w:rPr>
          <w:rFonts w:ascii="Arial" w:hAnsi="Arial" w:cs="Arial"/>
        </w:rPr>
        <w:t>in all production and admin areas</w:t>
      </w:r>
      <w:r w:rsidR="004F45DF">
        <w:rPr>
          <w:rFonts w:ascii="Arial" w:hAnsi="Arial" w:cs="Arial"/>
        </w:rPr>
        <w:t>.</w:t>
      </w:r>
    </w:p>
    <w:p w14:paraId="077D4086" w14:textId="714BE810" w:rsidR="0050487D" w:rsidRPr="00B10EDB" w:rsidRDefault="0050487D" w:rsidP="00051791">
      <w:pPr>
        <w:pStyle w:val="ListParagraph"/>
        <w:numPr>
          <w:ilvl w:val="0"/>
          <w:numId w:val="10"/>
        </w:numPr>
        <w:spacing w:after="200"/>
        <w:ind w:left="720"/>
        <w:jc w:val="both"/>
        <w:rPr>
          <w:rFonts w:ascii="Arial" w:hAnsi="Arial" w:cs="Arial"/>
        </w:rPr>
      </w:pPr>
      <w:r w:rsidRPr="00B10EDB">
        <w:rPr>
          <w:rFonts w:ascii="Arial" w:hAnsi="Arial" w:cs="Arial"/>
        </w:rPr>
        <w:t xml:space="preserve">All staff and Volunteers </w:t>
      </w:r>
      <w:r w:rsidR="00051791">
        <w:rPr>
          <w:rFonts w:ascii="Arial" w:hAnsi="Arial" w:cs="Arial"/>
        </w:rPr>
        <w:t xml:space="preserve">are </w:t>
      </w:r>
      <w:r w:rsidRPr="00B10EDB">
        <w:rPr>
          <w:rFonts w:ascii="Arial" w:hAnsi="Arial" w:cs="Arial"/>
        </w:rPr>
        <w:t>to complete hygiene training</w:t>
      </w:r>
      <w:r w:rsidR="004F45DF">
        <w:rPr>
          <w:rFonts w:ascii="Arial" w:hAnsi="Arial" w:cs="Arial"/>
        </w:rPr>
        <w:t>.</w:t>
      </w:r>
    </w:p>
    <w:p w14:paraId="6B211963" w14:textId="27DF1242" w:rsidR="0050487D" w:rsidRPr="00B10EDB" w:rsidRDefault="0050487D" w:rsidP="00051791">
      <w:pPr>
        <w:pStyle w:val="ListParagraph"/>
        <w:numPr>
          <w:ilvl w:val="0"/>
          <w:numId w:val="10"/>
        </w:numPr>
        <w:spacing w:after="200"/>
        <w:ind w:left="720"/>
        <w:jc w:val="both"/>
        <w:rPr>
          <w:rFonts w:ascii="Arial" w:hAnsi="Arial" w:cs="Arial"/>
        </w:rPr>
      </w:pPr>
      <w:r w:rsidRPr="00B10EDB">
        <w:rPr>
          <w:rFonts w:ascii="Arial" w:hAnsi="Arial" w:cs="Arial"/>
        </w:rPr>
        <w:t>Regularly washing and sanitising hands will be enforced</w:t>
      </w:r>
      <w:r w:rsidR="004F45DF">
        <w:rPr>
          <w:rFonts w:ascii="Arial" w:hAnsi="Arial" w:cs="Arial"/>
        </w:rPr>
        <w:t>.</w:t>
      </w:r>
    </w:p>
    <w:p w14:paraId="6FD7DA75" w14:textId="33CC3BC1" w:rsidR="0050487D" w:rsidRPr="00B10EDB" w:rsidRDefault="0050487D" w:rsidP="00051791">
      <w:pPr>
        <w:pStyle w:val="ListParagraph"/>
        <w:numPr>
          <w:ilvl w:val="0"/>
          <w:numId w:val="10"/>
        </w:numPr>
        <w:spacing w:after="200"/>
        <w:ind w:left="720"/>
        <w:jc w:val="both"/>
        <w:rPr>
          <w:rFonts w:ascii="Arial" w:hAnsi="Arial" w:cs="Arial"/>
        </w:rPr>
      </w:pPr>
      <w:r w:rsidRPr="00B10EDB">
        <w:rPr>
          <w:rFonts w:ascii="Arial" w:hAnsi="Arial" w:cs="Arial"/>
        </w:rPr>
        <w:t>Use of hand sanitisers before handling meal containers in packing and delivery</w:t>
      </w:r>
      <w:r w:rsidR="004F45DF">
        <w:rPr>
          <w:rFonts w:ascii="Arial" w:hAnsi="Arial" w:cs="Arial"/>
        </w:rPr>
        <w:t>.</w:t>
      </w:r>
    </w:p>
    <w:p w14:paraId="46E49F22" w14:textId="77777777" w:rsidR="0050487D" w:rsidRPr="00B10EDB" w:rsidRDefault="0050487D" w:rsidP="00051791">
      <w:pPr>
        <w:pStyle w:val="ListParagraph"/>
        <w:numPr>
          <w:ilvl w:val="0"/>
          <w:numId w:val="10"/>
        </w:numPr>
        <w:spacing w:after="200"/>
        <w:ind w:left="720"/>
        <w:jc w:val="both"/>
        <w:rPr>
          <w:rFonts w:ascii="Arial" w:hAnsi="Arial" w:cs="Arial"/>
        </w:rPr>
      </w:pPr>
      <w:r w:rsidRPr="00B10EDB">
        <w:rPr>
          <w:rFonts w:ascii="Arial" w:hAnsi="Arial" w:cs="Arial"/>
        </w:rPr>
        <w:t>Hands to be sanitised after touching door handles and other hard surfaces.</w:t>
      </w:r>
    </w:p>
    <w:p w14:paraId="6C467464" w14:textId="77777777" w:rsidR="005C03A4" w:rsidRDefault="005C03A4" w:rsidP="00051791">
      <w:pPr>
        <w:ind w:left="360"/>
        <w:rPr>
          <w:rFonts w:ascii="Arial" w:hAnsi="Arial" w:cs="Arial"/>
          <w:b/>
          <w:bCs/>
        </w:rPr>
      </w:pPr>
      <w:r>
        <w:rPr>
          <w:rFonts w:ascii="Arial" w:hAnsi="Arial" w:cs="Arial"/>
          <w:b/>
          <w:bCs/>
        </w:rPr>
        <w:t>Daily h</w:t>
      </w:r>
      <w:r w:rsidRPr="005C03A4">
        <w:rPr>
          <w:rFonts w:ascii="Arial" w:hAnsi="Arial" w:cs="Arial"/>
          <w:b/>
          <w:bCs/>
        </w:rPr>
        <w:t>ygiene</w:t>
      </w:r>
      <w:r>
        <w:rPr>
          <w:rFonts w:ascii="Arial" w:hAnsi="Arial" w:cs="Arial"/>
          <w:b/>
          <w:bCs/>
        </w:rPr>
        <w:t xml:space="preserve"> and cleaning</w:t>
      </w:r>
      <w:r w:rsidRPr="005C03A4">
        <w:rPr>
          <w:rFonts w:ascii="Arial" w:hAnsi="Arial" w:cs="Arial"/>
          <w:b/>
          <w:bCs/>
        </w:rPr>
        <w:t xml:space="preserve"> of Eskies:</w:t>
      </w:r>
    </w:p>
    <w:p w14:paraId="2DA33ED9" w14:textId="77777777" w:rsidR="005C03A4" w:rsidRDefault="005C03A4" w:rsidP="00051791">
      <w:pPr>
        <w:ind w:left="360"/>
        <w:rPr>
          <w:rFonts w:ascii="Arial" w:hAnsi="Arial" w:cs="Arial"/>
          <w:b/>
          <w:bCs/>
        </w:rPr>
      </w:pPr>
    </w:p>
    <w:p w14:paraId="5D626DEB" w14:textId="218F7C39" w:rsidR="00D2722B" w:rsidRDefault="00D2722B" w:rsidP="00051791">
      <w:pPr>
        <w:ind w:left="360"/>
        <w:jc w:val="both"/>
        <w:rPr>
          <w:rFonts w:ascii="Arial" w:eastAsiaTheme="majorEastAsia" w:hAnsi="Arial" w:cs="Arial"/>
        </w:rPr>
      </w:pPr>
      <w:r>
        <w:rPr>
          <w:rFonts w:ascii="Arial" w:eastAsiaTheme="majorEastAsia" w:hAnsi="Arial" w:cs="Arial"/>
        </w:rPr>
        <w:t>Volunteers are to remove the icepacks from the eskies and place them back in the freezer each morning after completion of their run.</w:t>
      </w:r>
    </w:p>
    <w:p w14:paraId="189D52E1" w14:textId="77777777" w:rsidR="00D2722B" w:rsidRDefault="00D2722B" w:rsidP="00051791">
      <w:pPr>
        <w:ind w:left="360"/>
        <w:jc w:val="both"/>
        <w:rPr>
          <w:rFonts w:ascii="Arial" w:eastAsiaTheme="majorEastAsia" w:hAnsi="Arial" w:cs="Arial"/>
        </w:rPr>
      </w:pPr>
    </w:p>
    <w:p w14:paraId="454BABD7" w14:textId="374EE881" w:rsidR="00D2722B" w:rsidRDefault="00BB677A" w:rsidP="00051791">
      <w:pPr>
        <w:ind w:left="360"/>
        <w:jc w:val="both"/>
        <w:rPr>
          <w:rFonts w:ascii="Arial" w:eastAsiaTheme="majorEastAsia" w:hAnsi="Arial" w:cs="Arial"/>
        </w:rPr>
      </w:pPr>
      <w:r w:rsidRPr="00BB677A">
        <w:rPr>
          <w:rFonts w:ascii="Arial" w:eastAsiaTheme="majorEastAsia" w:hAnsi="Arial" w:cs="Arial"/>
        </w:rPr>
        <w:t>All</w:t>
      </w:r>
      <w:r>
        <w:rPr>
          <w:rFonts w:ascii="Arial" w:eastAsiaTheme="majorEastAsia" w:hAnsi="Arial" w:cs="Arial"/>
        </w:rPr>
        <w:t xml:space="preserve"> eskies are thoroughly hygienically clean</w:t>
      </w:r>
      <w:r w:rsidR="00D2722B">
        <w:rPr>
          <w:rFonts w:ascii="Arial" w:eastAsiaTheme="majorEastAsia" w:hAnsi="Arial" w:cs="Arial"/>
        </w:rPr>
        <w:t xml:space="preserve">ed by staff </w:t>
      </w:r>
      <w:r w:rsidR="00D10FAD">
        <w:rPr>
          <w:rFonts w:ascii="Arial" w:eastAsiaTheme="majorEastAsia" w:hAnsi="Arial" w:cs="Arial"/>
        </w:rPr>
        <w:t xml:space="preserve">each morning </w:t>
      </w:r>
      <w:r w:rsidR="00500D2F">
        <w:rPr>
          <w:rFonts w:ascii="Arial" w:eastAsiaTheme="majorEastAsia" w:hAnsi="Arial" w:cs="Arial"/>
        </w:rPr>
        <w:t>after</w:t>
      </w:r>
      <w:r>
        <w:rPr>
          <w:rFonts w:ascii="Arial" w:eastAsiaTheme="majorEastAsia" w:hAnsi="Arial" w:cs="Arial"/>
        </w:rPr>
        <w:t xml:space="preserve"> use </w:t>
      </w:r>
      <w:r w:rsidR="00D10FAD">
        <w:rPr>
          <w:rFonts w:ascii="Arial" w:eastAsiaTheme="majorEastAsia" w:hAnsi="Arial" w:cs="Arial"/>
        </w:rPr>
        <w:t xml:space="preserve">and </w:t>
      </w:r>
      <w:r w:rsidR="00500D2F">
        <w:rPr>
          <w:rFonts w:ascii="Arial" w:eastAsiaTheme="majorEastAsia" w:hAnsi="Arial" w:cs="Arial"/>
        </w:rPr>
        <w:t>before the following days meals are packed into them</w:t>
      </w:r>
      <w:r>
        <w:rPr>
          <w:rFonts w:ascii="Arial" w:eastAsiaTheme="majorEastAsia" w:hAnsi="Arial" w:cs="Arial"/>
        </w:rPr>
        <w:t xml:space="preserve">. </w:t>
      </w:r>
    </w:p>
    <w:p w14:paraId="08FB1C58" w14:textId="428DB229" w:rsidR="00C11894" w:rsidRDefault="00BB677A" w:rsidP="00051791">
      <w:pPr>
        <w:ind w:left="360"/>
        <w:jc w:val="both"/>
        <w:rPr>
          <w:rFonts w:ascii="Arial" w:eastAsiaTheme="majorEastAsia" w:hAnsi="Arial" w:cs="Arial"/>
        </w:rPr>
      </w:pPr>
      <w:r>
        <w:rPr>
          <w:rFonts w:ascii="Arial" w:eastAsiaTheme="majorEastAsia" w:hAnsi="Arial" w:cs="Arial"/>
        </w:rPr>
        <w:t xml:space="preserve">The eskies are wiped out with a wet wipe using a mixture </w:t>
      </w:r>
      <w:r w:rsidR="00500D2F">
        <w:rPr>
          <w:rFonts w:ascii="Arial" w:eastAsiaTheme="majorEastAsia" w:hAnsi="Arial" w:cs="Arial"/>
        </w:rPr>
        <w:t xml:space="preserve">of dishwashing liquid and disinfectant. The eskies are then sprayed with Cleantec CTR Sanitiser No Rinse before being put back into the cool room. </w:t>
      </w:r>
    </w:p>
    <w:p w14:paraId="44D19CA6" w14:textId="77777777" w:rsidR="00DA2142" w:rsidRDefault="00DA2142" w:rsidP="00051791">
      <w:pPr>
        <w:ind w:left="360"/>
        <w:jc w:val="both"/>
        <w:rPr>
          <w:rFonts w:ascii="Arial" w:eastAsiaTheme="majorEastAsia" w:hAnsi="Arial" w:cs="Arial"/>
        </w:rPr>
      </w:pPr>
    </w:p>
    <w:p w14:paraId="3E9E058D" w14:textId="77777777" w:rsidR="00DA2142" w:rsidRDefault="00DA2142" w:rsidP="00051791">
      <w:pPr>
        <w:ind w:left="360"/>
        <w:jc w:val="both"/>
        <w:rPr>
          <w:rFonts w:ascii="Arial" w:eastAsiaTheme="majorEastAsia" w:hAnsi="Arial" w:cs="Arial"/>
        </w:rPr>
      </w:pPr>
    </w:p>
    <w:p w14:paraId="5A87EE3C" w14:textId="77777777" w:rsidR="00DA2142" w:rsidRDefault="00DA2142" w:rsidP="00051791">
      <w:pPr>
        <w:ind w:left="360"/>
        <w:jc w:val="both"/>
        <w:rPr>
          <w:rFonts w:ascii="Arial" w:eastAsiaTheme="majorEastAsia" w:hAnsi="Arial" w:cs="Arial"/>
        </w:rPr>
      </w:pPr>
    </w:p>
    <w:p w14:paraId="055F8530" w14:textId="77777777" w:rsidR="00DA2142" w:rsidRDefault="00DA2142" w:rsidP="00051791">
      <w:pPr>
        <w:ind w:left="360"/>
        <w:jc w:val="both"/>
        <w:rPr>
          <w:rFonts w:ascii="Arial" w:eastAsiaTheme="majorEastAsia" w:hAnsi="Arial" w:cs="Arial"/>
        </w:rPr>
      </w:pPr>
    </w:p>
    <w:p w14:paraId="1EF3CAA1" w14:textId="77777777" w:rsidR="00DA2142" w:rsidRDefault="00DA2142" w:rsidP="00051791">
      <w:pPr>
        <w:ind w:left="360"/>
        <w:jc w:val="both"/>
        <w:rPr>
          <w:rFonts w:ascii="Arial" w:eastAsiaTheme="majorEastAsia" w:hAnsi="Arial" w:cs="Arial"/>
        </w:rPr>
      </w:pPr>
    </w:p>
    <w:p w14:paraId="3C9B4410" w14:textId="77777777" w:rsidR="00DA2142" w:rsidRDefault="00DA2142" w:rsidP="00051791">
      <w:pPr>
        <w:ind w:left="360"/>
        <w:jc w:val="both"/>
        <w:rPr>
          <w:rFonts w:ascii="Arial" w:eastAsiaTheme="majorEastAsia" w:hAnsi="Arial" w:cs="Arial"/>
        </w:rPr>
      </w:pPr>
    </w:p>
    <w:p w14:paraId="6F21B441" w14:textId="77777777" w:rsidR="00DA2142" w:rsidRDefault="00DA2142" w:rsidP="00051791">
      <w:pPr>
        <w:ind w:left="360"/>
        <w:jc w:val="both"/>
        <w:rPr>
          <w:rFonts w:ascii="Arial" w:eastAsiaTheme="majorEastAsia" w:hAnsi="Arial" w:cs="Arial"/>
        </w:rPr>
      </w:pPr>
    </w:p>
    <w:p w14:paraId="4A435C4C" w14:textId="77777777" w:rsidR="00DA2142" w:rsidRDefault="00DA2142" w:rsidP="00051791">
      <w:pPr>
        <w:ind w:left="360"/>
        <w:jc w:val="both"/>
        <w:rPr>
          <w:rFonts w:ascii="Arial" w:eastAsiaTheme="majorEastAsia" w:hAnsi="Arial" w:cs="Arial"/>
        </w:rPr>
      </w:pPr>
    </w:p>
    <w:p w14:paraId="6C20103A" w14:textId="77777777" w:rsidR="00DA2142" w:rsidRDefault="00DA2142" w:rsidP="00051791">
      <w:pPr>
        <w:ind w:left="360"/>
        <w:jc w:val="both"/>
        <w:rPr>
          <w:rFonts w:ascii="Arial" w:hAnsi="Arial" w:cs="Arial"/>
        </w:rPr>
      </w:pPr>
    </w:p>
    <w:p w14:paraId="0B2ACF95" w14:textId="43E676D8" w:rsidR="00D16649" w:rsidRDefault="00D16649" w:rsidP="00E30C93">
      <w:pPr>
        <w:pStyle w:val="Heading1"/>
        <w:jc w:val="both"/>
      </w:pPr>
      <w:bookmarkStart w:id="23" w:name="_Toc149738182"/>
      <w:r>
        <w:lastRenderedPageBreak/>
        <w:t xml:space="preserve">Standards, </w:t>
      </w:r>
      <w:r w:rsidR="005D226B">
        <w:t>Guidelines,</w:t>
      </w:r>
      <w:r>
        <w:t xml:space="preserve"> and relevant Acts.</w:t>
      </w:r>
      <w:bookmarkEnd w:id="23"/>
    </w:p>
    <w:p w14:paraId="046A34C4" w14:textId="7D7A54EF" w:rsidR="00D16649" w:rsidRDefault="00FA0FC6" w:rsidP="00E30C93">
      <w:pPr>
        <w:jc w:val="both"/>
        <w:rPr>
          <w:rFonts w:ascii="Arial" w:hAnsi="Arial" w:cs="Arial"/>
        </w:rPr>
      </w:pPr>
      <w:sdt>
        <w:sdtPr>
          <w:rPr>
            <w:rFonts w:ascii="Arial" w:hAnsi="Arial" w:cs="Arial"/>
            <w:color w:val="000000" w:themeColor="text1"/>
          </w:rPr>
          <w:id w:val="738053719"/>
          <w:placeholder>
            <w:docPart w:val="DefaultPlaceholder_1082065158"/>
          </w:placeholder>
        </w:sdtPr>
        <w:sdtEndPr/>
        <w:sdtContent>
          <w:r w:rsidR="00A94D04" w:rsidRPr="00FD5EDF">
            <w:rPr>
              <w:rFonts w:ascii="Arial" w:hAnsi="Arial" w:cs="Arial"/>
              <w:color w:val="000000" w:themeColor="text1"/>
            </w:rPr>
            <w:t xml:space="preserve">Tamworth </w:t>
          </w:r>
        </w:sdtContent>
      </w:sdt>
      <w:r w:rsidR="00D16649" w:rsidRPr="00FD5EDF">
        <w:rPr>
          <w:rFonts w:ascii="Arial" w:hAnsi="Arial" w:cs="Arial"/>
          <w:color w:val="000000" w:themeColor="text1"/>
        </w:rPr>
        <w:t xml:space="preserve">Meals </w:t>
      </w:r>
      <w:r w:rsidR="00D16649" w:rsidRPr="00D16649">
        <w:rPr>
          <w:rFonts w:ascii="Arial" w:hAnsi="Arial" w:cs="Arial"/>
        </w:rPr>
        <w:t xml:space="preserve">on Meals is required to adhere to funding body contract agreement as well as the following standards, </w:t>
      </w:r>
      <w:r w:rsidR="005D226B" w:rsidRPr="00D16649">
        <w:rPr>
          <w:rFonts w:ascii="Arial" w:hAnsi="Arial" w:cs="Arial"/>
        </w:rPr>
        <w:t>guidelines,</w:t>
      </w:r>
      <w:r w:rsidR="00D16649" w:rsidRPr="00D16649">
        <w:rPr>
          <w:rFonts w:ascii="Arial" w:hAnsi="Arial" w:cs="Arial"/>
        </w:rPr>
        <w:t xml:space="preserve"> and Acts (among others):</w:t>
      </w:r>
    </w:p>
    <w:p w14:paraId="485C3951" w14:textId="77777777" w:rsidR="00FE64AE" w:rsidRDefault="00FE64AE" w:rsidP="00E30C93">
      <w:pPr>
        <w:jc w:val="both"/>
        <w:rPr>
          <w:rFonts w:ascii="Arial" w:hAnsi="Arial" w:cs="Arial"/>
        </w:rPr>
      </w:pPr>
    </w:p>
    <w:p w14:paraId="7976E811" w14:textId="44152851" w:rsidR="00D16649" w:rsidRDefault="00D16649" w:rsidP="00E30C93">
      <w:pPr>
        <w:pStyle w:val="ListParagraph"/>
        <w:numPr>
          <w:ilvl w:val="0"/>
          <w:numId w:val="6"/>
        </w:numPr>
        <w:rPr>
          <w:rFonts w:ascii="Arial" w:hAnsi="Arial" w:cs="Arial"/>
        </w:rPr>
      </w:pPr>
      <w:r>
        <w:rPr>
          <w:rFonts w:ascii="Arial" w:hAnsi="Arial" w:cs="Arial"/>
        </w:rPr>
        <w:t xml:space="preserve">The Home Care Standards </w:t>
      </w:r>
    </w:p>
    <w:p w14:paraId="11E64A03" w14:textId="5F6B7BCD" w:rsidR="001C522A" w:rsidRPr="005B0D1C" w:rsidRDefault="00FA0FC6" w:rsidP="001C522A">
      <w:pPr>
        <w:pStyle w:val="ListParagraph"/>
        <w:rPr>
          <w:rFonts w:ascii="Arial" w:hAnsi="Arial" w:cs="Arial"/>
        </w:rPr>
      </w:pPr>
      <w:hyperlink r:id="rId13" w:history="1">
        <w:r w:rsidR="001C522A" w:rsidRPr="001C522A">
          <w:rPr>
            <w:rStyle w:val="Hyperlink"/>
            <w:rFonts w:ascii="Arial" w:hAnsi="Arial" w:cs="Arial"/>
          </w:rPr>
          <w:t>https://www.agedcarequality.gov.au/providers/standards</w:t>
        </w:r>
      </w:hyperlink>
    </w:p>
    <w:p w14:paraId="00043B1D" w14:textId="77777777" w:rsidR="001C522A" w:rsidRDefault="00D16649" w:rsidP="00E30C93">
      <w:pPr>
        <w:pStyle w:val="ListParagraph"/>
        <w:numPr>
          <w:ilvl w:val="0"/>
          <w:numId w:val="6"/>
        </w:numPr>
        <w:rPr>
          <w:rFonts w:ascii="Arial" w:hAnsi="Arial" w:cs="Arial"/>
        </w:rPr>
      </w:pPr>
      <w:r>
        <w:rPr>
          <w:rFonts w:ascii="Arial" w:hAnsi="Arial" w:cs="Arial"/>
        </w:rPr>
        <w:t xml:space="preserve">The Commonwealth Home Support Program Manual </w:t>
      </w:r>
    </w:p>
    <w:p w14:paraId="4DA066F2" w14:textId="320564EE" w:rsidR="001C522A" w:rsidRPr="001C522A" w:rsidRDefault="00FA0FC6" w:rsidP="001C522A">
      <w:pPr>
        <w:pStyle w:val="ListParagraph"/>
        <w:rPr>
          <w:rFonts w:ascii="Arial" w:hAnsi="Arial" w:cs="Arial"/>
        </w:rPr>
      </w:pPr>
      <w:hyperlink r:id="rId14" w:history="1">
        <w:r w:rsidR="001C522A" w:rsidRPr="001C522A">
          <w:rPr>
            <w:rStyle w:val="Hyperlink"/>
            <w:rFonts w:ascii="Arial" w:hAnsi="Arial" w:cs="Arial"/>
          </w:rPr>
          <w:t>https://www.health.gov.au/resources/publications/commonwealth-home-support-programme-chsp-manual?language=en</w:t>
        </w:r>
      </w:hyperlink>
    </w:p>
    <w:p w14:paraId="09AB12D1" w14:textId="77777777" w:rsidR="001C522A" w:rsidRDefault="00D16649" w:rsidP="00E30C93">
      <w:pPr>
        <w:pStyle w:val="ListParagraph"/>
        <w:numPr>
          <w:ilvl w:val="0"/>
          <w:numId w:val="6"/>
        </w:numPr>
        <w:rPr>
          <w:rFonts w:ascii="Arial" w:hAnsi="Arial" w:cs="Arial"/>
        </w:rPr>
      </w:pPr>
      <w:r>
        <w:rPr>
          <w:rFonts w:ascii="Arial" w:hAnsi="Arial" w:cs="Arial"/>
        </w:rPr>
        <w:t>The Commonwealth Home Support Program Best Practice Guide</w:t>
      </w:r>
      <w:r w:rsidR="005B0D1C">
        <w:rPr>
          <w:rFonts w:ascii="Arial" w:hAnsi="Arial" w:cs="Arial"/>
        </w:rPr>
        <w:t xml:space="preserve"> </w:t>
      </w:r>
    </w:p>
    <w:p w14:paraId="1C83C555" w14:textId="3699B396" w:rsidR="00D16649" w:rsidRPr="001C522A" w:rsidRDefault="00FA0FC6" w:rsidP="001C522A">
      <w:pPr>
        <w:pStyle w:val="ListParagraph"/>
        <w:rPr>
          <w:rFonts w:ascii="Arial" w:hAnsi="Arial" w:cs="Arial"/>
        </w:rPr>
      </w:pPr>
      <w:hyperlink r:id="rId15" w:history="1">
        <w:r w:rsidR="001C522A" w:rsidRPr="003A28BA">
          <w:rPr>
            <w:rStyle w:val="Hyperlink"/>
            <w:rFonts w:ascii="Arial" w:hAnsi="Arial" w:cs="Arial"/>
          </w:rPr>
          <w:t>https://www.health.gov.au/resources/publications/living-well-at-home-chsp-good-practice-guide</w:t>
        </w:r>
      </w:hyperlink>
      <w:r w:rsidR="001C522A" w:rsidRPr="001C522A">
        <w:rPr>
          <w:rFonts w:ascii="Arial" w:hAnsi="Arial" w:cs="Arial"/>
        </w:rPr>
        <w:t xml:space="preserve"> </w:t>
      </w:r>
    </w:p>
    <w:p w14:paraId="063611D8" w14:textId="6040D242" w:rsidR="00D16649" w:rsidRPr="005B0D1C" w:rsidRDefault="00D16649" w:rsidP="00E30C93">
      <w:pPr>
        <w:pStyle w:val="ListParagraph"/>
        <w:numPr>
          <w:ilvl w:val="0"/>
          <w:numId w:val="6"/>
        </w:numPr>
        <w:rPr>
          <w:rFonts w:ascii="Arial" w:hAnsi="Arial" w:cs="Arial"/>
        </w:rPr>
      </w:pPr>
      <w:r>
        <w:rPr>
          <w:rFonts w:ascii="Arial" w:hAnsi="Arial" w:cs="Arial"/>
        </w:rPr>
        <w:t>The Aged Care Act 1997</w:t>
      </w:r>
      <w:r w:rsidR="005B0D1C">
        <w:rPr>
          <w:rFonts w:ascii="Arial" w:hAnsi="Arial" w:cs="Arial"/>
        </w:rPr>
        <w:t xml:space="preserve"> </w:t>
      </w:r>
      <w:hyperlink r:id="rId16" w:history="1">
        <w:r w:rsidR="001C522A" w:rsidRPr="001C522A">
          <w:rPr>
            <w:rStyle w:val="Hyperlink"/>
            <w:rFonts w:ascii="Arial" w:hAnsi="Arial" w:cs="Arial"/>
          </w:rPr>
          <w:t>https://www.legislation.gov.au/Series/C2004A05206</w:t>
        </w:r>
      </w:hyperlink>
    </w:p>
    <w:p w14:paraId="63573547" w14:textId="449953B4" w:rsidR="00D16649" w:rsidRDefault="00D16649" w:rsidP="00E30C93">
      <w:pPr>
        <w:pStyle w:val="ListParagraph"/>
        <w:numPr>
          <w:ilvl w:val="0"/>
          <w:numId w:val="6"/>
        </w:numPr>
        <w:rPr>
          <w:rFonts w:ascii="Arial" w:hAnsi="Arial" w:cs="Arial"/>
        </w:rPr>
      </w:pPr>
      <w:r>
        <w:rPr>
          <w:rFonts w:ascii="Arial" w:hAnsi="Arial" w:cs="Arial"/>
        </w:rPr>
        <w:t>Work Health and Safety Act 2011</w:t>
      </w:r>
      <w:r w:rsidR="005B0D1C">
        <w:rPr>
          <w:rFonts w:ascii="Arial" w:hAnsi="Arial" w:cs="Arial"/>
        </w:rPr>
        <w:t xml:space="preserve"> </w:t>
      </w:r>
      <w:hyperlink r:id="rId17" w:history="1">
        <w:r w:rsidR="001C522A" w:rsidRPr="001C522A">
          <w:rPr>
            <w:rStyle w:val="Hyperlink"/>
            <w:rFonts w:ascii="Arial" w:hAnsi="Arial" w:cs="Arial"/>
          </w:rPr>
          <w:t>https://www.legislation.gov.au/Details/C2018C00293</w:t>
        </w:r>
      </w:hyperlink>
    </w:p>
    <w:p w14:paraId="23A3CC45" w14:textId="2BD4A00E" w:rsidR="00D16649" w:rsidRDefault="00D16649" w:rsidP="00E30C93">
      <w:pPr>
        <w:pStyle w:val="ListParagraph"/>
        <w:numPr>
          <w:ilvl w:val="0"/>
          <w:numId w:val="6"/>
        </w:numPr>
        <w:rPr>
          <w:rFonts w:ascii="Arial" w:hAnsi="Arial" w:cs="Arial"/>
        </w:rPr>
      </w:pPr>
      <w:r>
        <w:rPr>
          <w:rFonts w:ascii="Arial" w:hAnsi="Arial" w:cs="Arial"/>
        </w:rPr>
        <w:t>The Australian Privacy Principles</w:t>
      </w:r>
      <w:r w:rsidR="005B0D1C">
        <w:rPr>
          <w:rFonts w:ascii="Arial" w:hAnsi="Arial" w:cs="Arial"/>
        </w:rPr>
        <w:t xml:space="preserve"> </w:t>
      </w:r>
      <w:hyperlink r:id="rId18" w:history="1">
        <w:r w:rsidR="001C522A" w:rsidRPr="001C522A">
          <w:rPr>
            <w:rStyle w:val="Hyperlink"/>
            <w:rFonts w:ascii="Arial" w:hAnsi="Arial" w:cs="Arial"/>
          </w:rPr>
          <w:t>https://www.oaic.gov.au/privacy/australian-privacy-principles</w:t>
        </w:r>
      </w:hyperlink>
    </w:p>
    <w:p w14:paraId="287DC64E" w14:textId="77777777" w:rsidR="005927F2" w:rsidRDefault="00D16649" w:rsidP="00E30C93">
      <w:pPr>
        <w:pStyle w:val="ListParagraph"/>
        <w:numPr>
          <w:ilvl w:val="0"/>
          <w:numId w:val="6"/>
        </w:numPr>
        <w:jc w:val="both"/>
        <w:rPr>
          <w:rFonts w:ascii="Arial" w:hAnsi="Arial" w:cs="Arial"/>
        </w:rPr>
      </w:pPr>
      <w:r>
        <w:rPr>
          <w:rFonts w:ascii="Arial" w:hAnsi="Arial" w:cs="Arial"/>
        </w:rPr>
        <w:t>State Records Act 1988</w:t>
      </w:r>
      <w:r w:rsidR="005B0D1C">
        <w:rPr>
          <w:rFonts w:ascii="Arial" w:hAnsi="Arial" w:cs="Arial"/>
        </w:rPr>
        <w:t xml:space="preserve"> </w:t>
      </w:r>
    </w:p>
    <w:p w14:paraId="5DE046FC" w14:textId="132D5FA9" w:rsidR="00F07E86" w:rsidRPr="001C522A" w:rsidRDefault="00FA0FC6" w:rsidP="00E30C93">
      <w:pPr>
        <w:pStyle w:val="ListParagraph"/>
        <w:jc w:val="both"/>
        <w:rPr>
          <w:rFonts w:ascii="Arial" w:hAnsi="Arial" w:cs="Arial"/>
        </w:rPr>
      </w:pPr>
      <w:hyperlink r:id="rId19" w:history="1">
        <w:r w:rsidR="001C522A" w:rsidRPr="001C522A">
          <w:rPr>
            <w:rStyle w:val="Hyperlink"/>
            <w:rFonts w:ascii="Arial" w:hAnsi="Arial" w:cs="Arial"/>
          </w:rPr>
          <w:t>https://legislation.nsw.gov.au/view/whole/html/inforce/current/act-1998-017#:~:text=An%20Act%20to%20make%20provision,Authority%3B%20and%20for%20other%20purposes.</w:t>
        </w:r>
      </w:hyperlink>
    </w:p>
    <w:p w14:paraId="728CF900" w14:textId="2D1CB72C" w:rsidR="00FB4987" w:rsidRPr="001527DA" w:rsidRDefault="00F07E86" w:rsidP="00E30C93">
      <w:r>
        <w:br w:type="page"/>
      </w:r>
    </w:p>
    <w:p w14:paraId="45EFF2C2" w14:textId="3361EEFD" w:rsidR="00B0194D" w:rsidRDefault="001172DF" w:rsidP="00E30C93">
      <w:pPr>
        <w:spacing w:after="160"/>
        <w:rPr>
          <w:rFonts w:ascii="Calibri" w:eastAsia="Calibri" w:hAnsi="Calibri" w:cs="Times New Roman"/>
          <w:noProof/>
          <w:sz w:val="40"/>
          <w:szCs w:val="40"/>
          <w:lang w:val="en-AU"/>
        </w:rPr>
      </w:pPr>
      <w:r>
        <w:rPr>
          <w:rFonts w:ascii="Calibri" w:eastAsia="Calibri" w:hAnsi="Calibri" w:cs="Times New Roman"/>
          <w:noProof/>
          <w:sz w:val="40"/>
          <w:szCs w:val="40"/>
          <w:lang w:val="en-AU"/>
        </w:rPr>
        <w:lastRenderedPageBreak/>
        <w:t>Please compl</w:t>
      </w:r>
      <w:r w:rsidR="004353CF">
        <w:rPr>
          <w:rFonts w:ascii="Calibri" w:eastAsia="Calibri" w:hAnsi="Calibri" w:cs="Times New Roman"/>
          <w:noProof/>
          <w:sz w:val="40"/>
          <w:szCs w:val="40"/>
          <w:lang w:val="en-AU"/>
        </w:rPr>
        <w:t>e</w:t>
      </w:r>
      <w:r>
        <w:rPr>
          <w:rFonts w:ascii="Calibri" w:eastAsia="Calibri" w:hAnsi="Calibri" w:cs="Times New Roman"/>
          <w:noProof/>
          <w:sz w:val="40"/>
          <w:szCs w:val="40"/>
          <w:lang w:val="en-AU"/>
        </w:rPr>
        <w:t>te the following online Training</w:t>
      </w:r>
      <w:r w:rsidR="00C13A19">
        <w:rPr>
          <w:rFonts w:ascii="Calibri" w:eastAsia="Calibri" w:hAnsi="Calibri" w:cs="Times New Roman"/>
          <w:noProof/>
          <w:sz w:val="40"/>
          <w:szCs w:val="40"/>
          <w:lang w:val="en-AU"/>
        </w:rPr>
        <w:t xml:space="preserve">. </w:t>
      </w:r>
      <w:r>
        <w:rPr>
          <w:rFonts w:ascii="Calibri" w:eastAsia="Calibri" w:hAnsi="Calibri" w:cs="Times New Roman"/>
          <w:noProof/>
          <w:sz w:val="40"/>
          <w:szCs w:val="40"/>
          <w:lang w:val="en-AU"/>
        </w:rPr>
        <w:t>Modules a</w:t>
      </w:r>
      <w:r w:rsidR="00B0194D" w:rsidRPr="00B0194D">
        <w:rPr>
          <w:rFonts w:ascii="Calibri" w:eastAsia="Calibri" w:hAnsi="Calibri" w:cs="Times New Roman"/>
          <w:noProof/>
          <w:sz w:val="40"/>
          <w:szCs w:val="40"/>
          <w:lang w:val="en-AU"/>
        </w:rPr>
        <w:t xml:space="preserve">vailable </w:t>
      </w:r>
      <w:r>
        <w:rPr>
          <w:rFonts w:ascii="Calibri" w:eastAsia="Calibri" w:hAnsi="Calibri" w:cs="Times New Roman"/>
          <w:noProof/>
          <w:sz w:val="40"/>
          <w:szCs w:val="40"/>
          <w:lang w:val="en-AU"/>
        </w:rPr>
        <w:t>from</w:t>
      </w:r>
      <w:r w:rsidR="00B0194D" w:rsidRPr="00B0194D">
        <w:rPr>
          <w:rFonts w:ascii="Calibri" w:eastAsia="Calibri" w:hAnsi="Calibri" w:cs="Times New Roman"/>
          <w:noProof/>
          <w:sz w:val="40"/>
          <w:szCs w:val="40"/>
          <w:lang w:val="en-AU"/>
        </w:rPr>
        <w:t xml:space="preserve"> NSW Meals on Wheels</w:t>
      </w:r>
      <w:r>
        <w:rPr>
          <w:rFonts w:ascii="Calibri" w:eastAsia="Calibri" w:hAnsi="Calibri" w:cs="Times New Roman"/>
          <w:noProof/>
          <w:sz w:val="40"/>
          <w:szCs w:val="40"/>
          <w:lang w:val="en-AU"/>
        </w:rPr>
        <w:t>.</w:t>
      </w:r>
    </w:p>
    <w:p w14:paraId="56AB6C9C" w14:textId="6A967390" w:rsidR="001172DF" w:rsidRPr="001172DF" w:rsidRDefault="001172DF" w:rsidP="00E30C93">
      <w:pPr>
        <w:pStyle w:val="ListParagraph"/>
        <w:numPr>
          <w:ilvl w:val="0"/>
          <w:numId w:val="16"/>
        </w:numPr>
        <w:spacing w:after="160"/>
        <w:rPr>
          <w:rFonts w:ascii="Calibri" w:eastAsia="Calibri" w:hAnsi="Calibri" w:cs="Times New Roman"/>
          <w:noProof/>
          <w:sz w:val="32"/>
          <w:szCs w:val="32"/>
          <w:lang w:val="en-AU"/>
        </w:rPr>
      </w:pPr>
      <w:r w:rsidRPr="001172DF">
        <w:rPr>
          <w:rFonts w:ascii="Calibri" w:eastAsia="Calibri" w:hAnsi="Calibri" w:cs="Times New Roman"/>
          <w:noProof/>
          <w:sz w:val="32"/>
          <w:szCs w:val="32"/>
          <w:lang w:val="en-AU"/>
        </w:rPr>
        <w:t>Select Tamworth to link your training records to our service.</w:t>
      </w:r>
    </w:p>
    <w:p w14:paraId="28DC475C" w14:textId="1EB08E44" w:rsidR="001172DF" w:rsidRDefault="001172DF" w:rsidP="00E30C93">
      <w:pPr>
        <w:pStyle w:val="ListParagraph"/>
        <w:numPr>
          <w:ilvl w:val="0"/>
          <w:numId w:val="16"/>
        </w:numPr>
        <w:spacing w:after="160"/>
        <w:rPr>
          <w:rFonts w:ascii="Calibri" w:eastAsia="Calibri" w:hAnsi="Calibri" w:cs="Times New Roman"/>
          <w:noProof/>
          <w:sz w:val="32"/>
          <w:szCs w:val="32"/>
          <w:lang w:val="en-AU"/>
        </w:rPr>
      </w:pPr>
      <w:r w:rsidRPr="001172DF">
        <w:rPr>
          <w:rFonts w:ascii="Calibri" w:eastAsia="Calibri" w:hAnsi="Calibri" w:cs="Times New Roman"/>
          <w:noProof/>
          <w:sz w:val="32"/>
          <w:szCs w:val="32"/>
          <w:lang w:val="en-AU"/>
        </w:rPr>
        <w:t>You will need to create a unique user name, but can share an e-mail address.</w:t>
      </w:r>
    </w:p>
    <w:p w14:paraId="764E94DA" w14:textId="77777777" w:rsidR="001172DF" w:rsidRPr="001172DF" w:rsidRDefault="001172DF" w:rsidP="00E30C93">
      <w:pPr>
        <w:pStyle w:val="ListParagraph"/>
        <w:spacing w:after="160"/>
        <w:rPr>
          <w:rFonts w:ascii="Calibri" w:eastAsia="Calibri" w:hAnsi="Calibri" w:cs="Times New Roman"/>
          <w:noProof/>
          <w:sz w:val="32"/>
          <w:szCs w:val="32"/>
          <w:lang w:val="en-AU"/>
        </w:rPr>
      </w:pPr>
    </w:p>
    <w:p w14:paraId="2140C635" w14:textId="77777777" w:rsidR="00B0194D" w:rsidRPr="00B0194D" w:rsidRDefault="00FA0FC6" w:rsidP="00E30C93">
      <w:pPr>
        <w:spacing w:after="160"/>
        <w:rPr>
          <w:rFonts w:ascii="Calibri" w:eastAsia="Calibri" w:hAnsi="Calibri" w:cs="Times New Roman"/>
          <w:noProof/>
          <w:sz w:val="22"/>
          <w:szCs w:val="22"/>
          <w:lang w:val="en-AU"/>
        </w:rPr>
      </w:pPr>
      <w:hyperlink r:id="rId20" w:history="1">
        <w:r w:rsidR="00B0194D" w:rsidRPr="00B0194D">
          <w:rPr>
            <w:rFonts w:ascii="Calibri" w:eastAsia="Calibri" w:hAnsi="Calibri" w:cs="Times New Roman"/>
            <w:b/>
            <w:bCs/>
            <w:color w:val="034990"/>
            <w:sz w:val="28"/>
            <w:szCs w:val="28"/>
            <w:u w:val="single"/>
            <w:lang w:val="en-AU"/>
          </w:rPr>
          <w:t>https://nswmealsonwheels.org.au/training</w:t>
        </w:r>
      </w:hyperlink>
    </w:p>
    <w:p w14:paraId="4D00AEE7" w14:textId="77777777" w:rsidR="00B0194D" w:rsidRPr="00B0194D" w:rsidRDefault="00B0194D" w:rsidP="00E30C93">
      <w:pPr>
        <w:spacing w:after="160"/>
        <w:rPr>
          <w:rFonts w:ascii="Calibri" w:eastAsia="Calibri" w:hAnsi="Calibri" w:cs="Times New Roman"/>
          <w:noProof/>
          <w:sz w:val="22"/>
          <w:szCs w:val="22"/>
          <w:lang w:val="en-AU"/>
        </w:rPr>
      </w:pPr>
    </w:p>
    <w:p w14:paraId="2E42B0FB" w14:textId="77777777" w:rsidR="00B0194D" w:rsidRPr="00B0194D" w:rsidRDefault="00B0194D" w:rsidP="00E30C93">
      <w:pPr>
        <w:spacing w:after="160"/>
        <w:rPr>
          <w:rFonts w:ascii="Calibri" w:eastAsia="Calibri" w:hAnsi="Calibri" w:cs="Times New Roman"/>
          <w:sz w:val="22"/>
          <w:szCs w:val="22"/>
          <w:lang w:val="en-AU"/>
        </w:rPr>
      </w:pPr>
      <w:r w:rsidRPr="00B0194D">
        <w:rPr>
          <w:rFonts w:ascii="Calibri" w:eastAsia="Calibri" w:hAnsi="Calibri" w:cs="Times New Roman"/>
          <w:noProof/>
          <w:sz w:val="22"/>
          <w:szCs w:val="22"/>
          <w:lang w:val="en-AU"/>
        </w:rPr>
        <w:drawing>
          <wp:inline distT="0" distB="0" distL="0" distR="0" wp14:anchorId="4F8C5796" wp14:editId="316586DA">
            <wp:extent cx="5647690"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9152" t="6434" r="20123" b="6171"/>
                    <a:stretch/>
                  </pic:blipFill>
                  <pic:spPr bwMode="auto">
                    <a:xfrm>
                      <a:off x="0" y="0"/>
                      <a:ext cx="5668436" cy="4588795"/>
                    </a:xfrm>
                    <a:prstGeom prst="rect">
                      <a:avLst/>
                    </a:prstGeom>
                    <a:ln>
                      <a:noFill/>
                    </a:ln>
                    <a:extLst>
                      <a:ext uri="{53640926-AAD7-44D8-BBD7-CCE9431645EC}">
                        <a14:shadowObscured xmlns:a14="http://schemas.microsoft.com/office/drawing/2010/main"/>
                      </a:ext>
                    </a:extLst>
                  </pic:spPr>
                </pic:pic>
              </a:graphicData>
            </a:graphic>
          </wp:inline>
        </w:drawing>
      </w:r>
    </w:p>
    <w:p w14:paraId="4A7C0905" w14:textId="77777777" w:rsidR="001C522A" w:rsidRDefault="001C522A" w:rsidP="001C522A">
      <w:pPr>
        <w:pStyle w:val="ListParagraph"/>
        <w:spacing w:after="160"/>
        <w:rPr>
          <w:rFonts w:ascii="Calibri" w:eastAsia="Calibri" w:hAnsi="Calibri" w:cs="Times New Roman"/>
          <w:noProof/>
          <w:sz w:val="32"/>
          <w:szCs w:val="32"/>
          <w:lang w:val="en-AU"/>
        </w:rPr>
      </w:pPr>
    </w:p>
    <w:p w14:paraId="4A6BCF6F" w14:textId="3E807AEF" w:rsidR="001C522A" w:rsidRDefault="001C522A" w:rsidP="001C522A">
      <w:pPr>
        <w:pStyle w:val="ListParagraph"/>
        <w:numPr>
          <w:ilvl w:val="0"/>
          <w:numId w:val="16"/>
        </w:numPr>
        <w:spacing w:after="160"/>
        <w:rPr>
          <w:rFonts w:ascii="Calibri" w:eastAsia="Calibri" w:hAnsi="Calibri" w:cs="Times New Roman"/>
          <w:noProof/>
          <w:sz w:val="32"/>
          <w:szCs w:val="32"/>
          <w:lang w:val="en-AU"/>
        </w:rPr>
      </w:pPr>
      <w:r>
        <w:rPr>
          <w:rFonts w:ascii="Calibri" w:eastAsia="Calibri" w:hAnsi="Calibri" w:cs="Times New Roman"/>
          <w:noProof/>
          <w:sz w:val="32"/>
          <w:szCs w:val="32"/>
          <w:lang w:val="en-AU"/>
        </w:rPr>
        <w:t xml:space="preserve">Results are available to Tamworth Meals on Wheels </w:t>
      </w:r>
      <w:r w:rsidR="008826AC">
        <w:rPr>
          <w:rFonts w:ascii="Calibri" w:eastAsia="Calibri" w:hAnsi="Calibri" w:cs="Times New Roman"/>
          <w:noProof/>
          <w:sz w:val="32"/>
          <w:szCs w:val="32"/>
          <w:lang w:val="en-AU"/>
        </w:rPr>
        <w:t>on the NSW Meals on Wheels website.</w:t>
      </w:r>
    </w:p>
    <w:p w14:paraId="5DC52701" w14:textId="1763B640" w:rsidR="00B62042" w:rsidRPr="00D76D83" w:rsidRDefault="001B0980" w:rsidP="00B9493A">
      <w:pPr>
        <w:rPr>
          <w:color w:val="0070C0"/>
          <w:sz w:val="44"/>
          <w:szCs w:val="44"/>
        </w:rPr>
      </w:pPr>
      <w:r>
        <w:rPr>
          <w:color w:val="0070C0"/>
          <w:sz w:val="44"/>
          <w:szCs w:val="44"/>
        </w:rPr>
        <w:br w:type="page"/>
      </w:r>
    </w:p>
    <w:p w14:paraId="2AF441FC" w14:textId="7251D0E9" w:rsidR="00FB4987" w:rsidRPr="00404321" w:rsidRDefault="00FB4987" w:rsidP="00E30C93">
      <w:pPr>
        <w:jc w:val="center"/>
        <w:rPr>
          <w:rFonts w:asciiTheme="majorHAnsi" w:hAnsiTheme="majorHAnsi" w:cstheme="majorHAnsi"/>
          <w:b/>
          <w:bCs/>
          <w:color w:val="0070C0"/>
          <w:sz w:val="32"/>
          <w:szCs w:val="32"/>
        </w:rPr>
      </w:pPr>
      <w:r>
        <w:rPr>
          <w:rFonts w:asciiTheme="majorHAnsi" w:hAnsiTheme="majorHAnsi" w:cstheme="majorHAnsi"/>
          <w:b/>
          <w:bCs/>
          <w:color w:val="365F91" w:themeColor="accent1" w:themeShade="BF"/>
          <w:sz w:val="32"/>
          <w:szCs w:val="32"/>
        </w:rPr>
        <w:lastRenderedPageBreak/>
        <w:t xml:space="preserve">Volunteer </w:t>
      </w:r>
      <w:r w:rsidR="00B9493A">
        <w:rPr>
          <w:rFonts w:asciiTheme="majorHAnsi" w:hAnsiTheme="majorHAnsi" w:cstheme="majorHAnsi"/>
          <w:b/>
          <w:bCs/>
          <w:color w:val="365F91" w:themeColor="accent1" w:themeShade="BF"/>
          <w:sz w:val="32"/>
          <w:szCs w:val="32"/>
        </w:rPr>
        <w:t>Agreement</w:t>
      </w:r>
      <w:r>
        <w:rPr>
          <w:rFonts w:asciiTheme="majorHAnsi" w:hAnsiTheme="majorHAnsi" w:cstheme="majorHAnsi"/>
          <w:b/>
          <w:bCs/>
          <w:color w:val="365F91" w:themeColor="accent1" w:themeShade="BF"/>
          <w:sz w:val="32"/>
          <w:szCs w:val="32"/>
        </w:rPr>
        <w:t>:</w:t>
      </w:r>
    </w:p>
    <w:p w14:paraId="7794270D" w14:textId="77777777" w:rsidR="00FB4987" w:rsidRPr="00FB4987" w:rsidRDefault="00FB4987" w:rsidP="00E30C93">
      <w:pPr>
        <w:rPr>
          <w:sz w:val="6"/>
          <w:szCs w:val="6"/>
        </w:rPr>
      </w:pPr>
    </w:p>
    <w:p w14:paraId="09AB1B02" w14:textId="394CDFFA" w:rsidR="00FB4987" w:rsidRDefault="00BA7D12" w:rsidP="00E30C93">
      <w:pPr>
        <w:spacing w:after="240"/>
        <w:rPr>
          <w:rFonts w:ascii="Arial" w:hAnsi="Arial" w:cs="Arial"/>
        </w:rPr>
      </w:pPr>
      <w:r>
        <w:rPr>
          <w:rFonts w:ascii="Arial" w:hAnsi="Arial" w:cs="Arial"/>
        </w:rPr>
        <w:t>V</w:t>
      </w:r>
      <w:r w:rsidR="00FB4987">
        <w:rPr>
          <w:rFonts w:ascii="Arial" w:hAnsi="Arial" w:cs="Arial"/>
        </w:rPr>
        <w:t>olunteers must maintain current-</w:t>
      </w:r>
    </w:p>
    <w:p w14:paraId="0437C3D1" w14:textId="618D7B16" w:rsidR="00FB4987" w:rsidRDefault="00314A10" w:rsidP="00E30C93">
      <w:pPr>
        <w:pStyle w:val="ListParagraph"/>
        <w:numPr>
          <w:ilvl w:val="0"/>
          <w:numId w:val="23"/>
        </w:numPr>
        <w:spacing w:after="240"/>
        <w:rPr>
          <w:rFonts w:ascii="Arial" w:hAnsi="Arial" w:cs="Arial"/>
        </w:rPr>
      </w:pPr>
      <w:r>
        <w:rPr>
          <w:rFonts w:ascii="Arial" w:hAnsi="Arial" w:cs="Arial"/>
        </w:rPr>
        <w:t>Driver’s</w:t>
      </w:r>
      <w:r w:rsidR="00FB4987">
        <w:rPr>
          <w:rFonts w:ascii="Arial" w:hAnsi="Arial" w:cs="Arial"/>
        </w:rPr>
        <w:t xml:space="preserve"> License</w:t>
      </w:r>
    </w:p>
    <w:p w14:paraId="6A5FE338" w14:textId="77777777" w:rsidR="00FB4987" w:rsidRDefault="00FB4987" w:rsidP="00E30C93">
      <w:pPr>
        <w:pStyle w:val="ListParagraph"/>
        <w:numPr>
          <w:ilvl w:val="0"/>
          <w:numId w:val="23"/>
        </w:numPr>
        <w:spacing w:after="240"/>
        <w:rPr>
          <w:rFonts w:ascii="Arial" w:hAnsi="Arial" w:cs="Arial"/>
        </w:rPr>
      </w:pPr>
      <w:r>
        <w:rPr>
          <w:rFonts w:ascii="Arial" w:hAnsi="Arial" w:cs="Arial"/>
        </w:rPr>
        <w:t>Comprehensive Car Insurance</w:t>
      </w:r>
    </w:p>
    <w:p w14:paraId="47B148CC" w14:textId="528CA845" w:rsidR="00FB4987" w:rsidRDefault="00FB4987" w:rsidP="00E30C93">
      <w:pPr>
        <w:pStyle w:val="ListParagraph"/>
        <w:numPr>
          <w:ilvl w:val="0"/>
          <w:numId w:val="23"/>
        </w:numPr>
        <w:spacing w:after="240"/>
        <w:rPr>
          <w:rFonts w:ascii="Arial" w:hAnsi="Arial" w:cs="Arial"/>
        </w:rPr>
      </w:pPr>
      <w:r>
        <w:rPr>
          <w:rFonts w:ascii="Arial" w:hAnsi="Arial" w:cs="Arial"/>
        </w:rPr>
        <w:t>Criminal Record Check – Every 3 years</w:t>
      </w:r>
    </w:p>
    <w:p w14:paraId="7978B81E" w14:textId="4BD8A93E" w:rsidR="00C161DB" w:rsidRPr="00FB4987" w:rsidRDefault="00C161DB" w:rsidP="00E30C93">
      <w:pPr>
        <w:pStyle w:val="ListParagraph"/>
        <w:numPr>
          <w:ilvl w:val="0"/>
          <w:numId w:val="23"/>
        </w:numPr>
        <w:spacing w:after="240"/>
        <w:rPr>
          <w:rFonts w:ascii="Arial" w:hAnsi="Arial" w:cs="Arial"/>
        </w:rPr>
      </w:pPr>
      <w:r>
        <w:rPr>
          <w:rFonts w:ascii="Arial" w:hAnsi="Arial" w:cs="Arial"/>
        </w:rPr>
        <w:t>Minimum 2 Covid Vaccinations</w:t>
      </w:r>
    </w:p>
    <w:p w14:paraId="02C0C550" w14:textId="77777777" w:rsidR="001B0980" w:rsidRDefault="001B0980" w:rsidP="00E30C93">
      <w:pPr>
        <w:jc w:val="both"/>
        <w:rPr>
          <w:sz w:val="18"/>
          <w:szCs w:val="18"/>
        </w:rPr>
      </w:pPr>
    </w:p>
    <w:p w14:paraId="6518CE54" w14:textId="289F8635" w:rsidR="00CB2731" w:rsidRPr="00CB2731" w:rsidRDefault="00CB2731" w:rsidP="00CB2731">
      <w:pPr>
        <w:rPr>
          <w:rFonts w:ascii="Arial" w:hAnsi="Arial" w:cs="Arial"/>
        </w:rPr>
      </w:pPr>
      <w:r w:rsidRPr="00CB2731">
        <w:rPr>
          <w:rFonts w:ascii="Arial" w:hAnsi="Arial" w:cs="Arial"/>
        </w:rPr>
        <w:t xml:space="preserve">The processes for volunteer delivery </w:t>
      </w:r>
      <w:r w:rsidR="001E7325" w:rsidRPr="00CB2731">
        <w:rPr>
          <w:rFonts w:ascii="Arial" w:hAnsi="Arial" w:cs="Arial"/>
        </w:rPr>
        <w:t>have</w:t>
      </w:r>
      <w:r w:rsidRPr="00CB2731">
        <w:rPr>
          <w:rFonts w:ascii="Arial" w:hAnsi="Arial" w:cs="Arial"/>
        </w:rPr>
        <w:t xml:space="preserve"> been explained to me and I acknowledge the need to follow these procedures:</w:t>
      </w:r>
    </w:p>
    <w:p w14:paraId="645F369A" w14:textId="77777777" w:rsidR="00316706" w:rsidRPr="00CB2731" w:rsidRDefault="00316706" w:rsidP="00E30C93">
      <w:pPr>
        <w:jc w:val="both"/>
        <w:rPr>
          <w:sz w:val="20"/>
          <w:szCs w:val="20"/>
        </w:rPr>
      </w:pPr>
    </w:p>
    <w:p w14:paraId="34695D20" w14:textId="63803DC9" w:rsidR="00316706" w:rsidRPr="00CB2731" w:rsidRDefault="00316706" w:rsidP="00E30C93">
      <w:pPr>
        <w:jc w:val="both"/>
        <w:rPr>
          <w:rFonts w:ascii="Arial" w:hAnsi="Arial" w:cs="Arial"/>
        </w:rPr>
      </w:pPr>
      <w:r w:rsidRPr="00CB2731">
        <w:rPr>
          <w:rFonts w:ascii="Arial" w:hAnsi="Arial" w:cs="Arial"/>
        </w:rPr>
        <w:t>I understand all the information outlined in this Volunteer handbook and agree to abide by the policies and procedures set out by Meals on Wheels.</w:t>
      </w:r>
    </w:p>
    <w:p w14:paraId="63EDFC58" w14:textId="77777777" w:rsidR="00316706" w:rsidRPr="00CB2731" w:rsidRDefault="00316706" w:rsidP="00E30C93">
      <w:pPr>
        <w:jc w:val="both"/>
        <w:rPr>
          <w:rFonts w:ascii="Arial" w:hAnsi="Arial" w:cs="Arial"/>
        </w:rPr>
      </w:pPr>
    </w:p>
    <w:p w14:paraId="134543D9" w14:textId="77777777" w:rsidR="00CB2731" w:rsidRPr="00404321" w:rsidRDefault="00CB2731" w:rsidP="00CB2731">
      <w:pPr>
        <w:rPr>
          <w:rFonts w:ascii="Arial" w:hAnsi="Arial" w:cs="Arial"/>
          <w:color w:val="0070C0"/>
        </w:rPr>
      </w:pPr>
      <w:r>
        <w:rPr>
          <w:rFonts w:ascii="Arial" w:hAnsi="Arial" w:cs="Arial"/>
        </w:rPr>
        <w:t>* Volunteers under the law are the same as employees.</w:t>
      </w:r>
    </w:p>
    <w:p w14:paraId="1261442F" w14:textId="77777777" w:rsidR="001B0980" w:rsidRDefault="001B0980" w:rsidP="00E30C93">
      <w:pPr>
        <w:jc w:val="both"/>
        <w:rPr>
          <w:rFonts w:ascii="Arial" w:hAnsi="Arial" w:cs="Arial"/>
          <w:sz w:val="22"/>
          <w:szCs w:val="22"/>
        </w:rPr>
      </w:pPr>
    </w:p>
    <w:p w14:paraId="7499F9BE" w14:textId="77777777" w:rsidR="00CB2731" w:rsidRPr="00FB4987" w:rsidRDefault="00CB2731" w:rsidP="00E30C93">
      <w:pPr>
        <w:jc w:val="both"/>
        <w:rPr>
          <w:rFonts w:ascii="Arial" w:hAnsi="Arial" w:cs="Arial"/>
          <w:sz w:val="22"/>
          <w:szCs w:val="22"/>
        </w:rPr>
      </w:pPr>
    </w:p>
    <w:p w14:paraId="38816776" w14:textId="242ECB93" w:rsidR="001B0980" w:rsidRPr="00FB4987" w:rsidRDefault="001B0980" w:rsidP="00E30C93">
      <w:pPr>
        <w:jc w:val="both"/>
        <w:rPr>
          <w:rFonts w:ascii="Arial" w:hAnsi="Arial" w:cs="Arial"/>
          <w:sz w:val="22"/>
          <w:szCs w:val="22"/>
        </w:rPr>
      </w:pPr>
      <w:r w:rsidRPr="00FB4987">
        <w:rPr>
          <w:rFonts w:ascii="Arial" w:hAnsi="Arial" w:cs="Arial"/>
          <w:sz w:val="22"/>
          <w:szCs w:val="22"/>
        </w:rPr>
        <w:t>_______________________    _____________________        ____ / ____ / ____</w:t>
      </w:r>
    </w:p>
    <w:p w14:paraId="30DCCB2C" w14:textId="2C5DB05C" w:rsidR="00FB4987" w:rsidRDefault="001B0980" w:rsidP="00E30C93">
      <w:pPr>
        <w:rPr>
          <w:rFonts w:ascii="Arial" w:hAnsi="Arial" w:cs="Arial"/>
          <w:sz w:val="22"/>
          <w:szCs w:val="22"/>
        </w:rPr>
      </w:pPr>
      <w:r w:rsidRPr="00FB4987">
        <w:rPr>
          <w:rFonts w:ascii="Arial" w:hAnsi="Arial" w:cs="Arial"/>
          <w:sz w:val="22"/>
          <w:szCs w:val="22"/>
        </w:rPr>
        <w:t>Print Name                                        Signature                                      Date</w:t>
      </w:r>
    </w:p>
    <w:p w14:paraId="123B5073" w14:textId="77777777" w:rsidR="00F14141" w:rsidRDefault="00F14141" w:rsidP="00E30C93">
      <w:pPr>
        <w:rPr>
          <w:rFonts w:ascii="Arial" w:hAnsi="Arial" w:cs="Arial"/>
        </w:rPr>
      </w:pPr>
    </w:p>
    <w:p w14:paraId="18BDA047" w14:textId="5D177460" w:rsidR="00D16649" w:rsidRDefault="00CB2731" w:rsidP="00CB2731">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7D86A61" wp14:editId="2BF00857">
                <wp:simplePos x="0" y="0"/>
                <wp:positionH relativeFrom="column">
                  <wp:posOffset>1038224</wp:posOffset>
                </wp:positionH>
                <wp:positionV relativeFrom="paragraph">
                  <wp:posOffset>152400</wp:posOffset>
                </wp:positionV>
                <wp:extent cx="4048125" cy="0"/>
                <wp:effectExtent l="0" t="0" r="0" b="0"/>
                <wp:wrapNone/>
                <wp:docPr id="759828649" name="Straight Connector 1"/>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D0B2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75pt,12pt" to="4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y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" strokecolor="black [3040]"/>
            </w:pict>
          </mc:Fallback>
        </mc:AlternateContent>
      </w:r>
      <w:r w:rsidR="00F14141">
        <w:rPr>
          <w:rFonts w:ascii="Arial" w:hAnsi="Arial" w:cs="Arial"/>
        </w:rPr>
        <w:t>Witness</w:t>
      </w:r>
      <w:r>
        <w:rPr>
          <w:rFonts w:ascii="Arial" w:hAnsi="Arial" w:cs="Arial"/>
        </w:rPr>
        <w:t xml:space="preserve"> Name</w:t>
      </w:r>
      <w:r w:rsidR="00F14141">
        <w:rPr>
          <w:rFonts w:ascii="Arial" w:hAnsi="Arial" w:cs="Arial"/>
        </w:rPr>
        <w:t>:</w:t>
      </w:r>
    </w:p>
    <w:p w14:paraId="7B386DAF" w14:textId="18039E7B" w:rsidR="00CB2731" w:rsidRDefault="00CB2731" w:rsidP="00CB2731">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E8E9C8F" wp14:editId="7F3752A5">
                <wp:simplePos x="0" y="0"/>
                <wp:positionH relativeFrom="margin">
                  <wp:posOffset>609600</wp:posOffset>
                </wp:positionH>
                <wp:positionV relativeFrom="paragraph">
                  <wp:posOffset>156210</wp:posOffset>
                </wp:positionV>
                <wp:extent cx="4476750" cy="0"/>
                <wp:effectExtent l="0" t="0" r="0" b="0"/>
                <wp:wrapNone/>
                <wp:docPr id="1199931258" name="Straight Connector 1"/>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DC151" id="Straight Connector 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pt,12.3pt" to="40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" strokecolor="black [3040]">
                <w10:wrap anchorx="margin"/>
              </v:line>
            </w:pict>
          </mc:Fallback>
        </mc:AlternateContent>
      </w:r>
      <w:r>
        <w:rPr>
          <w:rFonts w:ascii="Arial" w:hAnsi="Arial" w:cs="Arial"/>
        </w:rPr>
        <w:t xml:space="preserve">Position: </w:t>
      </w:r>
    </w:p>
    <w:p w14:paraId="70CAF34A" w14:textId="522C2720" w:rsidR="00CB2731" w:rsidRPr="00F07E86" w:rsidRDefault="00CB2731" w:rsidP="00CB2731">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72BE168" wp14:editId="00B6D636">
                <wp:simplePos x="0" y="0"/>
                <wp:positionH relativeFrom="column">
                  <wp:posOffset>352425</wp:posOffset>
                </wp:positionH>
                <wp:positionV relativeFrom="paragraph">
                  <wp:posOffset>160020</wp:posOffset>
                </wp:positionV>
                <wp:extent cx="1905000" cy="0"/>
                <wp:effectExtent l="0" t="0" r="0" b="0"/>
                <wp:wrapNone/>
                <wp:docPr id="14093925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5476AF"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2.6pt" to="17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GlmAEAAIgDAAAOAAAAZHJzL2Uyb0RvYy54bWysU8tu2zAQvBfIPxC815IDt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" strokecolor="black [3040]"/>
            </w:pict>
          </mc:Fallback>
        </mc:AlternateContent>
      </w:r>
      <w:r>
        <w:rPr>
          <w:rFonts w:ascii="Arial" w:hAnsi="Arial" w:cs="Arial"/>
        </w:rPr>
        <w:t>Date:</w:t>
      </w:r>
      <w:r w:rsidRPr="00CB2731">
        <w:rPr>
          <w:rFonts w:ascii="Arial" w:hAnsi="Arial" w:cs="Arial"/>
          <w:noProof/>
        </w:rPr>
        <w:t xml:space="preserve"> </w:t>
      </w:r>
    </w:p>
    <w:sectPr w:rsidR="00CB2731" w:rsidRPr="00F07E86" w:rsidSect="00820408">
      <w:footerReference w:type="default" r:id="rId22"/>
      <w:pgSz w:w="11900" w:h="16820"/>
      <w:pgMar w:top="1440" w:right="1800" w:bottom="1440" w:left="1800" w:header="708" w:footer="708"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5FF0" w14:textId="77777777" w:rsidR="005D2D33" w:rsidRDefault="005D2D33" w:rsidP="00225A08">
      <w:r>
        <w:separator/>
      </w:r>
    </w:p>
  </w:endnote>
  <w:endnote w:type="continuationSeparator" w:id="0">
    <w:p w14:paraId="0E2FDFB0" w14:textId="77777777" w:rsidR="005D2D33" w:rsidRDefault="005D2D33" w:rsidP="0022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62CC" w14:textId="7E1A0EE7" w:rsidR="006163E3" w:rsidRDefault="00E105B4" w:rsidP="0018224C">
    <w:pPr>
      <w:pStyle w:val="Footer"/>
      <w:jc w:val="center"/>
      <w:rPr>
        <w:rFonts w:ascii="Arial" w:hAnsi="Arial" w:cs="Arial"/>
        <w:color w:val="000000" w:themeColor="text1"/>
      </w:rPr>
    </w:pPr>
    <w:r w:rsidRPr="001A48BB">
      <w:rPr>
        <w:rFonts w:ascii="Arial" w:hAnsi="Arial" w:cs="Arial"/>
        <w:color w:val="000000" w:themeColor="text1"/>
      </w:rPr>
      <w:t>Funded by the Australian Governmen</w:t>
    </w:r>
    <w:r>
      <w:rPr>
        <w:noProof/>
        <w:lang w:val="en-AU" w:eastAsia="en-AU"/>
      </w:rPr>
      <mc:AlternateContent>
        <mc:Choice Requires="wps">
          <w:drawing>
            <wp:anchor distT="0" distB="0" distL="114300" distR="114300" simplePos="0" relativeHeight="251659264" behindDoc="0" locked="0" layoutInCell="1" allowOverlap="1" wp14:anchorId="385333AC" wp14:editId="3B5DF4E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21794A5" w14:textId="77777777" w:rsidR="00E105B4" w:rsidRDefault="00E105B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5333AC"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21794A5" w14:textId="77777777" w:rsidR="00E105B4" w:rsidRDefault="00E105B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AU" w:eastAsia="en-AU"/>
      </w:rPr>
      <mc:AlternateContent>
        <mc:Choice Requires="wps">
          <w:drawing>
            <wp:anchor distT="91440" distB="91440" distL="114300" distR="114300" simplePos="0" relativeHeight="251660288" behindDoc="1" locked="0" layoutInCell="1" allowOverlap="1" wp14:anchorId="632117C2" wp14:editId="0799607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rect w14:anchorId="14ECFF7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roofErr w:type="gramStart"/>
    <w:r w:rsidR="0018224C">
      <w:rPr>
        <w:rFonts w:ascii="Arial" w:hAnsi="Arial" w:cs="Arial"/>
        <w:color w:val="000000" w:themeColor="text1"/>
      </w:rPr>
      <w:t>t</w:t>
    </w:r>
    <w:proofErr w:type="gramEnd"/>
  </w:p>
  <w:p w14:paraId="005CB581" w14:textId="42CB2851" w:rsidR="00E105B4" w:rsidRPr="006163E3" w:rsidRDefault="00E105B4" w:rsidP="0018224C">
    <w:pPr>
      <w:pStyle w:val="Footer"/>
      <w:jc w:val="center"/>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6678" w14:textId="77777777" w:rsidR="005D2D33" w:rsidRDefault="005D2D33" w:rsidP="00225A08">
      <w:r>
        <w:separator/>
      </w:r>
    </w:p>
  </w:footnote>
  <w:footnote w:type="continuationSeparator" w:id="0">
    <w:p w14:paraId="7F5DC288" w14:textId="77777777" w:rsidR="005D2D33" w:rsidRDefault="005D2D33" w:rsidP="0022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76"/>
    <w:multiLevelType w:val="hybridMultilevel"/>
    <w:tmpl w:val="EFCAB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75486"/>
    <w:multiLevelType w:val="hybridMultilevel"/>
    <w:tmpl w:val="76421CE6"/>
    <w:lvl w:ilvl="0" w:tplc="FCCCB0C0">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EF5021"/>
    <w:multiLevelType w:val="hybridMultilevel"/>
    <w:tmpl w:val="983E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C08A1"/>
    <w:multiLevelType w:val="hybridMultilevel"/>
    <w:tmpl w:val="8AB0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D1120"/>
    <w:multiLevelType w:val="hybridMultilevel"/>
    <w:tmpl w:val="566C0998"/>
    <w:lvl w:ilvl="0" w:tplc="FFFFFFFF">
      <w:start w:val="1"/>
      <w:numFmt w:val="lowerLetter"/>
      <w:lvlText w:val="%1)"/>
      <w:lvlJc w:val="left"/>
      <w:pPr>
        <w:ind w:left="460" w:hanging="360"/>
      </w:pPr>
      <w:rPr>
        <w:rFonts w:hint="default"/>
      </w:rPr>
    </w:lvl>
    <w:lvl w:ilvl="1" w:tplc="0C090001">
      <w:start w:val="1"/>
      <w:numFmt w:val="bullet"/>
      <w:lvlText w:val=""/>
      <w:lvlJc w:val="left"/>
      <w:pPr>
        <w:ind w:left="1180" w:hanging="360"/>
      </w:pPr>
      <w:rPr>
        <w:rFonts w:ascii="Symbol" w:hAnsi="Symbol" w:hint="default"/>
      </w:r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5" w15:restartNumberingAfterBreak="0">
    <w:nsid w:val="0CC17E3E"/>
    <w:multiLevelType w:val="hybridMultilevel"/>
    <w:tmpl w:val="B35E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76232"/>
    <w:multiLevelType w:val="hybridMultilevel"/>
    <w:tmpl w:val="768EAA40"/>
    <w:lvl w:ilvl="0" w:tplc="A7BA0516">
      <w:start w:val="1"/>
      <w:numFmt w:val="lowerLetter"/>
      <w:lvlText w:val="%1)"/>
      <w:lvlJc w:val="left"/>
      <w:pPr>
        <w:ind w:left="460" w:hanging="360"/>
      </w:pPr>
      <w:rPr>
        <w:rFonts w:hint="default"/>
      </w:rPr>
    </w:lvl>
    <w:lvl w:ilvl="1" w:tplc="0C090019">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7" w15:restartNumberingAfterBreak="0">
    <w:nsid w:val="15575D59"/>
    <w:multiLevelType w:val="hybridMultilevel"/>
    <w:tmpl w:val="CBCA9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3A70EB"/>
    <w:multiLevelType w:val="hybridMultilevel"/>
    <w:tmpl w:val="74CC3BB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D6275CE"/>
    <w:multiLevelType w:val="hybridMultilevel"/>
    <w:tmpl w:val="48C4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415A4"/>
    <w:multiLevelType w:val="hybridMultilevel"/>
    <w:tmpl w:val="B956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F01D5"/>
    <w:multiLevelType w:val="multilevel"/>
    <w:tmpl w:val="AD5AFD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Verdana" w:hAnsi="Verdana" w:cs="Verdana" w:hint="default"/>
        <w:color w:val="23406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63E3B"/>
    <w:multiLevelType w:val="hybridMultilevel"/>
    <w:tmpl w:val="62024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57A42"/>
    <w:multiLevelType w:val="hybridMultilevel"/>
    <w:tmpl w:val="1B84FB7C"/>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14" w15:restartNumberingAfterBreak="0">
    <w:nsid w:val="2D2E669C"/>
    <w:multiLevelType w:val="hybridMultilevel"/>
    <w:tmpl w:val="89FAA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3254AF"/>
    <w:multiLevelType w:val="hybridMultilevel"/>
    <w:tmpl w:val="163C6DB4"/>
    <w:lvl w:ilvl="0" w:tplc="911A358A">
      <w:start w:val="1"/>
      <w:numFmt w:val="bullet"/>
      <w:lvlText w:val=""/>
      <w:lvlJc w:val="left"/>
      <w:pPr>
        <w:ind w:left="720" w:hanging="360"/>
      </w:pPr>
      <w:rPr>
        <w:rFonts w:ascii="Symbol" w:hAnsi="Symbol" w:hint="default"/>
      </w:rPr>
    </w:lvl>
    <w:lvl w:ilvl="1" w:tplc="789A3D4A" w:tentative="1">
      <w:start w:val="1"/>
      <w:numFmt w:val="bullet"/>
      <w:lvlText w:val="o"/>
      <w:lvlJc w:val="left"/>
      <w:pPr>
        <w:ind w:left="1440" w:hanging="360"/>
      </w:pPr>
      <w:rPr>
        <w:rFonts w:ascii="Courier New" w:hAnsi="Courier New" w:cs="Courier New" w:hint="default"/>
      </w:rPr>
    </w:lvl>
    <w:lvl w:ilvl="2" w:tplc="C98A62BE" w:tentative="1">
      <w:start w:val="1"/>
      <w:numFmt w:val="bullet"/>
      <w:lvlText w:val=""/>
      <w:lvlJc w:val="left"/>
      <w:pPr>
        <w:ind w:left="2160" w:hanging="360"/>
      </w:pPr>
      <w:rPr>
        <w:rFonts w:ascii="Wingdings" w:hAnsi="Wingdings" w:hint="default"/>
      </w:rPr>
    </w:lvl>
    <w:lvl w:ilvl="3" w:tplc="81787D2C" w:tentative="1">
      <w:start w:val="1"/>
      <w:numFmt w:val="bullet"/>
      <w:lvlText w:val=""/>
      <w:lvlJc w:val="left"/>
      <w:pPr>
        <w:ind w:left="2880" w:hanging="360"/>
      </w:pPr>
      <w:rPr>
        <w:rFonts w:ascii="Symbol" w:hAnsi="Symbol" w:hint="default"/>
      </w:rPr>
    </w:lvl>
    <w:lvl w:ilvl="4" w:tplc="A0847972" w:tentative="1">
      <w:start w:val="1"/>
      <w:numFmt w:val="bullet"/>
      <w:lvlText w:val="o"/>
      <w:lvlJc w:val="left"/>
      <w:pPr>
        <w:ind w:left="3600" w:hanging="360"/>
      </w:pPr>
      <w:rPr>
        <w:rFonts w:ascii="Courier New" w:hAnsi="Courier New" w:cs="Courier New" w:hint="default"/>
      </w:rPr>
    </w:lvl>
    <w:lvl w:ilvl="5" w:tplc="96D4C422" w:tentative="1">
      <w:start w:val="1"/>
      <w:numFmt w:val="bullet"/>
      <w:lvlText w:val=""/>
      <w:lvlJc w:val="left"/>
      <w:pPr>
        <w:ind w:left="4320" w:hanging="360"/>
      </w:pPr>
      <w:rPr>
        <w:rFonts w:ascii="Wingdings" w:hAnsi="Wingdings" w:hint="default"/>
      </w:rPr>
    </w:lvl>
    <w:lvl w:ilvl="6" w:tplc="09042DC6" w:tentative="1">
      <w:start w:val="1"/>
      <w:numFmt w:val="bullet"/>
      <w:lvlText w:val=""/>
      <w:lvlJc w:val="left"/>
      <w:pPr>
        <w:ind w:left="5040" w:hanging="360"/>
      </w:pPr>
      <w:rPr>
        <w:rFonts w:ascii="Symbol" w:hAnsi="Symbol" w:hint="default"/>
      </w:rPr>
    </w:lvl>
    <w:lvl w:ilvl="7" w:tplc="7E529938" w:tentative="1">
      <w:start w:val="1"/>
      <w:numFmt w:val="bullet"/>
      <w:lvlText w:val="o"/>
      <w:lvlJc w:val="left"/>
      <w:pPr>
        <w:ind w:left="5760" w:hanging="360"/>
      </w:pPr>
      <w:rPr>
        <w:rFonts w:ascii="Courier New" w:hAnsi="Courier New" w:cs="Courier New" w:hint="default"/>
      </w:rPr>
    </w:lvl>
    <w:lvl w:ilvl="8" w:tplc="71DA3390" w:tentative="1">
      <w:start w:val="1"/>
      <w:numFmt w:val="bullet"/>
      <w:lvlText w:val=""/>
      <w:lvlJc w:val="left"/>
      <w:pPr>
        <w:ind w:left="6480" w:hanging="360"/>
      </w:pPr>
      <w:rPr>
        <w:rFonts w:ascii="Wingdings" w:hAnsi="Wingdings" w:hint="default"/>
      </w:rPr>
    </w:lvl>
  </w:abstractNum>
  <w:abstractNum w:abstractNumId="16" w15:restartNumberingAfterBreak="0">
    <w:nsid w:val="32534740"/>
    <w:multiLevelType w:val="hybridMultilevel"/>
    <w:tmpl w:val="695A2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3D74AB"/>
    <w:multiLevelType w:val="hybridMultilevel"/>
    <w:tmpl w:val="2752D066"/>
    <w:lvl w:ilvl="0" w:tplc="05364E3C">
      <w:start w:val="1"/>
      <w:numFmt w:val="bullet"/>
      <w:lvlText w:val=""/>
      <w:lvlJc w:val="left"/>
      <w:pPr>
        <w:ind w:left="720" w:hanging="360"/>
      </w:pPr>
      <w:rPr>
        <w:rFonts w:ascii="Symbol" w:hAnsi="Symbol" w:hint="default"/>
      </w:rPr>
    </w:lvl>
    <w:lvl w:ilvl="1" w:tplc="ADB8DF94" w:tentative="1">
      <w:start w:val="1"/>
      <w:numFmt w:val="bullet"/>
      <w:lvlText w:val="o"/>
      <w:lvlJc w:val="left"/>
      <w:pPr>
        <w:ind w:left="1440" w:hanging="360"/>
      </w:pPr>
      <w:rPr>
        <w:rFonts w:ascii="Courier New" w:hAnsi="Courier New" w:cs="Courier New" w:hint="default"/>
      </w:rPr>
    </w:lvl>
    <w:lvl w:ilvl="2" w:tplc="ED52EC36" w:tentative="1">
      <w:start w:val="1"/>
      <w:numFmt w:val="bullet"/>
      <w:lvlText w:val=""/>
      <w:lvlJc w:val="left"/>
      <w:pPr>
        <w:ind w:left="2160" w:hanging="360"/>
      </w:pPr>
      <w:rPr>
        <w:rFonts w:ascii="Wingdings" w:hAnsi="Wingdings" w:hint="default"/>
      </w:rPr>
    </w:lvl>
    <w:lvl w:ilvl="3" w:tplc="7200EEE6" w:tentative="1">
      <w:start w:val="1"/>
      <w:numFmt w:val="bullet"/>
      <w:lvlText w:val=""/>
      <w:lvlJc w:val="left"/>
      <w:pPr>
        <w:ind w:left="2880" w:hanging="360"/>
      </w:pPr>
      <w:rPr>
        <w:rFonts w:ascii="Symbol" w:hAnsi="Symbol" w:hint="default"/>
      </w:rPr>
    </w:lvl>
    <w:lvl w:ilvl="4" w:tplc="83F0EF1A" w:tentative="1">
      <w:start w:val="1"/>
      <w:numFmt w:val="bullet"/>
      <w:lvlText w:val="o"/>
      <w:lvlJc w:val="left"/>
      <w:pPr>
        <w:ind w:left="3600" w:hanging="360"/>
      </w:pPr>
      <w:rPr>
        <w:rFonts w:ascii="Courier New" w:hAnsi="Courier New" w:cs="Courier New" w:hint="default"/>
      </w:rPr>
    </w:lvl>
    <w:lvl w:ilvl="5" w:tplc="69FA3BEE" w:tentative="1">
      <w:start w:val="1"/>
      <w:numFmt w:val="bullet"/>
      <w:lvlText w:val=""/>
      <w:lvlJc w:val="left"/>
      <w:pPr>
        <w:ind w:left="4320" w:hanging="360"/>
      </w:pPr>
      <w:rPr>
        <w:rFonts w:ascii="Wingdings" w:hAnsi="Wingdings" w:hint="default"/>
      </w:rPr>
    </w:lvl>
    <w:lvl w:ilvl="6" w:tplc="910E2AEA" w:tentative="1">
      <w:start w:val="1"/>
      <w:numFmt w:val="bullet"/>
      <w:lvlText w:val=""/>
      <w:lvlJc w:val="left"/>
      <w:pPr>
        <w:ind w:left="5040" w:hanging="360"/>
      </w:pPr>
      <w:rPr>
        <w:rFonts w:ascii="Symbol" w:hAnsi="Symbol" w:hint="default"/>
      </w:rPr>
    </w:lvl>
    <w:lvl w:ilvl="7" w:tplc="BC58279E" w:tentative="1">
      <w:start w:val="1"/>
      <w:numFmt w:val="bullet"/>
      <w:lvlText w:val="o"/>
      <w:lvlJc w:val="left"/>
      <w:pPr>
        <w:ind w:left="5760" w:hanging="360"/>
      </w:pPr>
      <w:rPr>
        <w:rFonts w:ascii="Courier New" w:hAnsi="Courier New" w:cs="Courier New" w:hint="default"/>
      </w:rPr>
    </w:lvl>
    <w:lvl w:ilvl="8" w:tplc="4948CF48" w:tentative="1">
      <w:start w:val="1"/>
      <w:numFmt w:val="bullet"/>
      <w:lvlText w:val=""/>
      <w:lvlJc w:val="left"/>
      <w:pPr>
        <w:ind w:left="6480" w:hanging="360"/>
      </w:pPr>
      <w:rPr>
        <w:rFonts w:ascii="Wingdings" w:hAnsi="Wingdings" w:hint="default"/>
      </w:rPr>
    </w:lvl>
  </w:abstractNum>
  <w:abstractNum w:abstractNumId="18" w15:restartNumberingAfterBreak="0">
    <w:nsid w:val="3EC84E6A"/>
    <w:multiLevelType w:val="hybridMultilevel"/>
    <w:tmpl w:val="F730B8A6"/>
    <w:lvl w:ilvl="0" w:tplc="63FE81BC">
      <w:start w:val="1"/>
      <w:numFmt w:val="bullet"/>
      <w:pStyle w:val="Bullets"/>
      <w:lvlText w:val=""/>
      <w:lvlJc w:val="left"/>
      <w:pPr>
        <w:ind w:left="720" w:hanging="360"/>
      </w:pPr>
      <w:rPr>
        <w:rFonts w:ascii="Symbol" w:hAnsi="Symbol" w:hint="default"/>
      </w:rPr>
    </w:lvl>
    <w:lvl w:ilvl="1" w:tplc="77A42C14" w:tentative="1">
      <w:start w:val="1"/>
      <w:numFmt w:val="bullet"/>
      <w:lvlText w:val="o"/>
      <w:lvlJc w:val="left"/>
      <w:pPr>
        <w:ind w:left="1440" w:hanging="360"/>
      </w:pPr>
      <w:rPr>
        <w:rFonts w:ascii="Courier New" w:hAnsi="Courier New" w:cs="Courier New" w:hint="default"/>
      </w:rPr>
    </w:lvl>
    <w:lvl w:ilvl="2" w:tplc="80DCFB22" w:tentative="1">
      <w:start w:val="1"/>
      <w:numFmt w:val="bullet"/>
      <w:lvlText w:val=""/>
      <w:lvlJc w:val="left"/>
      <w:pPr>
        <w:ind w:left="2160" w:hanging="360"/>
      </w:pPr>
      <w:rPr>
        <w:rFonts w:ascii="Wingdings" w:hAnsi="Wingdings" w:hint="default"/>
      </w:rPr>
    </w:lvl>
    <w:lvl w:ilvl="3" w:tplc="E6FE5DAE" w:tentative="1">
      <w:start w:val="1"/>
      <w:numFmt w:val="bullet"/>
      <w:lvlText w:val=""/>
      <w:lvlJc w:val="left"/>
      <w:pPr>
        <w:ind w:left="2880" w:hanging="360"/>
      </w:pPr>
      <w:rPr>
        <w:rFonts w:ascii="Symbol" w:hAnsi="Symbol" w:hint="default"/>
      </w:rPr>
    </w:lvl>
    <w:lvl w:ilvl="4" w:tplc="76529718" w:tentative="1">
      <w:start w:val="1"/>
      <w:numFmt w:val="bullet"/>
      <w:lvlText w:val="o"/>
      <w:lvlJc w:val="left"/>
      <w:pPr>
        <w:ind w:left="3600" w:hanging="360"/>
      </w:pPr>
      <w:rPr>
        <w:rFonts w:ascii="Courier New" w:hAnsi="Courier New" w:cs="Courier New" w:hint="default"/>
      </w:rPr>
    </w:lvl>
    <w:lvl w:ilvl="5" w:tplc="FEF6E638" w:tentative="1">
      <w:start w:val="1"/>
      <w:numFmt w:val="bullet"/>
      <w:lvlText w:val=""/>
      <w:lvlJc w:val="left"/>
      <w:pPr>
        <w:ind w:left="4320" w:hanging="360"/>
      </w:pPr>
      <w:rPr>
        <w:rFonts w:ascii="Wingdings" w:hAnsi="Wingdings" w:hint="default"/>
      </w:rPr>
    </w:lvl>
    <w:lvl w:ilvl="6" w:tplc="9F52921C" w:tentative="1">
      <w:start w:val="1"/>
      <w:numFmt w:val="bullet"/>
      <w:lvlText w:val=""/>
      <w:lvlJc w:val="left"/>
      <w:pPr>
        <w:ind w:left="5040" w:hanging="360"/>
      </w:pPr>
      <w:rPr>
        <w:rFonts w:ascii="Symbol" w:hAnsi="Symbol" w:hint="default"/>
      </w:rPr>
    </w:lvl>
    <w:lvl w:ilvl="7" w:tplc="9F40DDB8" w:tentative="1">
      <w:start w:val="1"/>
      <w:numFmt w:val="bullet"/>
      <w:lvlText w:val="o"/>
      <w:lvlJc w:val="left"/>
      <w:pPr>
        <w:ind w:left="5760" w:hanging="360"/>
      </w:pPr>
      <w:rPr>
        <w:rFonts w:ascii="Courier New" w:hAnsi="Courier New" w:cs="Courier New" w:hint="default"/>
      </w:rPr>
    </w:lvl>
    <w:lvl w:ilvl="8" w:tplc="5A3C4258" w:tentative="1">
      <w:start w:val="1"/>
      <w:numFmt w:val="bullet"/>
      <w:lvlText w:val=""/>
      <w:lvlJc w:val="left"/>
      <w:pPr>
        <w:ind w:left="6480" w:hanging="360"/>
      </w:pPr>
      <w:rPr>
        <w:rFonts w:ascii="Wingdings" w:hAnsi="Wingdings" w:hint="default"/>
      </w:rPr>
    </w:lvl>
  </w:abstractNum>
  <w:abstractNum w:abstractNumId="19" w15:restartNumberingAfterBreak="0">
    <w:nsid w:val="3F80654A"/>
    <w:multiLevelType w:val="hybridMultilevel"/>
    <w:tmpl w:val="C62894C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4CFA5354"/>
    <w:multiLevelType w:val="hybridMultilevel"/>
    <w:tmpl w:val="0A42EF00"/>
    <w:lvl w:ilvl="0" w:tplc="3A704364">
      <w:start w:val="1"/>
      <w:numFmt w:val="bullet"/>
      <w:lvlText w:val=""/>
      <w:lvlJc w:val="left"/>
      <w:pPr>
        <w:ind w:left="360" w:hanging="360"/>
      </w:pPr>
      <w:rPr>
        <w:rFonts w:ascii="Symbol" w:hAnsi="Symbol" w:hint="default"/>
      </w:rPr>
    </w:lvl>
    <w:lvl w:ilvl="1" w:tplc="A80EC2C0" w:tentative="1">
      <w:start w:val="1"/>
      <w:numFmt w:val="bullet"/>
      <w:lvlText w:val="o"/>
      <w:lvlJc w:val="left"/>
      <w:pPr>
        <w:ind w:left="1080" w:hanging="360"/>
      </w:pPr>
      <w:rPr>
        <w:rFonts w:ascii="Courier New" w:hAnsi="Courier New" w:cs="Courier New" w:hint="default"/>
      </w:rPr>
    </w:lvl>
    <w:lvl w:ilvl="2" w:tplc="F5B01C08" w:tentative="1">
      <w:start w:val="1"/>
      <w:numFmt w:val="bullet"/>
      <w:lvlText w:val=""/>
      <w:lvlJc w:val="left"/>
      <w:pPr>
        <w:ind w:left="1800" w:hanging="360"/>
      </w:pPr>
      <w:rPr>
        <w:rFonts w:ascii="Wingdings" w:hAnsi="Wingdings" w:hint="default"/>
      </w:rPr>
    </w:lvl>
    <w:lvl w:ilvl="3" w:tplc="AADADD18" w:tentative="1">
      <w:start w:val="1"/>
      <w:numFmt w:val="bullet"/>
      <w:lvlText w:val=""/>
      <w:lvlJc w:val="left"/>
      <w:pPr>
        <w:ind w:left="2520" w:hanging="360"/>
      </w:pPr>
      <w:rPr>
        <w:rFonts w:ascii="Symbol" w:hAnsi="Symbol" w:hint="default"/>
      </w:rPr>
    </w:lvl>
    <w:lvl w:ilvl="4" w:tplc="72523992" w:tentative="1">
      <w:start w:val="1"/>
      <w:numFmt w:val="bullet"/>
      <w:lvlText w:val="o"/>
      <w:lvlJc w:val="left"/>
      <w:pPr>
        <w:ind w:left="3240" w:hanging="360"/>
      </w:pPr>
      <w:rPr>
        <w:rFonts w:ascii="Courier New" w:hAnsi="Courier New" w:cs="Courier New" w:hint="default"/>
      </w:rPr>
    </w:lvl>
    <w:lvl w:ilvl="5" w:tplc="EA2077B8" w:tentative="1">
      <w:start w:val="1"/>
      <w:numFmt w:val="bullet"/>
      <w:lvlText w:val=""/>
      <w:lvlJc w:val="left"/>
      <w:pPr>
        <w:ind w:left="3960" w:hanging="360"/>
      </w:pPr>
      <w:rPr>
        <w:rFonts w:ascii="Wingdings" w:hAnsi="Wingdings" w:hint="default"/>
      </w:rPr>
    </w:lvl>
    <w:lvl w:ilvl="6" w:tplc="647C85DC" w:tentative="1">
      <w:start w:val="1"/>
      <w:numFmt w:val="bullet"/>
      <w:lvlText w:val=""/>
      <w:lvlJc w:val="left"/>
      <w:pPr>
        <w:ind w:left="4680" w:hanging="360"/>
      </w:pPr>
      <w:rPr>
        <w:rFonts w:ascii="Symbol" w:hAnsi="Symbol" w:hint="default"/>
      </w:rPr>
    </w:lvl>
    <w:lvl w:ilvl="7" w:tplc="EC94886C" w:tentative="1">
      <w:start w:val="1"/>
      <w:numFmt w:val="bullet"/>
      <w:lvlText w:val="o"/>
      <w:lvlJc w:val="left"/>
      <w:pPr>
        <w:ind w:left="5400" w:hanging="360"/>
      </w:pPr>
      <w:rPr>
        <w:rFonts w:ascii="Courier New" w:hAnsi="Courier New" w:cs="Courier New" w:hint="default"/>
      </w:rPr>
    </w:lvl>
    <w:lvl w:ilvl="8" w:tplc="FD8C72D6" w:tentative="1">
      <w:start w:val="1"/>
      <w:numFmt w:val="bullet"/>
      <w:lvlText w:val=""/>
      <w:lvlJc w:val="left"/>
      <w:pPr>
        <w:ind w:left="6120" w:hanging="360"/>
      </w:pPr>
      <w:rPr>
        <w:rFonts w:ascii="Wingdings" w:hAnsi="Wingdings" w:hint="default"/>
      </w:rPr>
    </w:lvl>
  </w:abstractNum>
  <w:abstractNum w:abstractNumId="21" w15:restartNumberingAfterBreak="0">
    <w:nsid w:val="4FA662ED"/>
    <w:multiLevelType w:val="hybridMultilevel"/>
    <w:tmpl w:val="B8787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B1741C"/>
    <w:multiLevelType w:val="hybridMultilevel"/>
    <w:tmpl w:val="736A062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0440B"/>
    <w:multiLevelType w:val="multilevel"/>
    <w:tmpl w:val="46E66A5E"/>
    <w:lvl w:ilvl="0">
      <w:start w:val="1"/>
      <w:numFmt w:val="bullet"/>
      <w:lvlText w:val=""/>
      <w:lvlJc w:val="left"/>
      <w:pPr>
        <w:tabs>
          <w:tab w:val="num" w:pos="171"/>
        </w:tabs>
        <w:ind w:left="171" w:hanging="360"/>
      </w:pPr>
      <w:rPr>
        <w:rFonts w:ascii="Symbol" w:hAnsi="Symbol" w:hint="default"/>
        <w:sz w:val="20"/>
      </w:rPr>
    </w:lvl>
    <w:lvl w:ilvl="1">
      <w:start w:val="1"/>
      <w:numFmt w:val="bullet"/>
      <w:lvlText w:val="o"/>
      <w:lvlJc w:val="left"/>
      <w:pPr>
        <w:tabs>
          <w:tab w:val="num" w:pos="891"/>
        </w:tabs>
        <w:ind w:left="891" w:hanging="360"/>
      </w:pPr>
      <w:rPr>
        <w:rFonts w:ascii="Courier New" w:hAnsi="Courier New" w:hint="default"/>
        <w:sz w:val="20"/>
      </w:rPr>
    </w:lvl>
    <w:lvl w:ilvl="2" w:tentative="1">
      <w:start w:val="1"/>
      <w:numFmt w:val="bullet"/>
      <w:lvlText w:val=""/>
      <w:lvlJc w:val="left"/>
      <w:pPr>
        <w:tabs>
          <w:tab w:val="num" w:pos="1611"/>
        </w:tabs>
        <w:ind w:left="1611" w:hanging="360"/>
      </w:pPr>
      <w:rPr>
        <w:rFonts w:ascii="Wingdings" w:hAnsi="Wingdings" w:hint="default"/>
        <w:sz w:val="20"/>
      </w:rPr>
    </w:lvl>
    <w:lvl w:ilvl="3" w:tentative="1">
      <w:start w:val="1"/>
      <w:numFmt w:val="bullet"/>
      <w:lvlText w:val=""/>
      <w:lvlJc w:val="left"/>
      <w:pPr>
        <w:tabs>
          <w:tab w:val="num" w:pos="2331"/>
        </w:tabs>
        <w:ind w:left="2331" w:hanging="360"/>
      </w:pPr>
      <w:rPr>
        <w:rFonts w:ascii="Wingdings" w:hAnsi="Wingdings" w:hint="default"/>
        <w:sz w:val="20"/>
      </w:rPr>
    </w:lvl>
    <w:lvl w:ilvl="4" w:tentative="1">
      <w:start w:val="1"/>
      <w:numFmt w:val="bullet"/>
      <w:lvlText w:val=""/>
      <w:lvlJc w:val="left"/>
      <w:pPr>
        <w:tabs>
          <w:tab w:val="num" w:pos="3051"/>
        </w:tabs>
        <w:ind w:left="3051" w:hanging="360"/>
      </w:pPr>
      <w:rPr>
        <w:rFonts w:ascii="Wingdings" w:hAnsi="Wingdings" w:hint="default"/>
        <w:sz w:val="20"/>
      </w:rPr>
    </w:lvl>
    <w:lvl w:ilvl="5" w:tentative="1">
      <w:start w:val="1"/>
      <w:numFmt w:val="bullet"/>
      <w:lvlText w:val=""/>
      <w:lvlJc w:val="left"/>
      <w:pPr>
        <w:tabs>
          <w:tab w:val="num" w:pos="3771"/>
        </w:tabs>
        <w:ind w:left="3771" w:hanging="360"/>
      </w:pPr>
      <w:rPr>
        <w:rFonts w:ascii="Wingdings" w:hAnsi="Wingdings" w:hint="default"/>
        <w:sz w:val="20"/>
      </w:rPr>
    </w:lvl>
    <w:lvl w:ilvl="6" w:tentative="1">
      <w:start w:val="1"/>
      <w:numFmt w:val="bullet"/>
      <w:lvlText w:val=""/>
      <w:lvlJc w:val="left"/>
      <w:pPr>
        <w:tabs>
          <w:tab w:val="num" w:pos="4491"/>
        </w:tabs>
        <w:ind w:left="4491" w:hanging="360"/>
      </w:pPr>
      <w:rPr>
        <w:rFonts w:ascii="Wingdings" w:hAnsi="Wingdings" w:hint="default"/>
        <w:sz w:val="20"/>
      </w:rPr>
    </w:lvl>
    <w:lvl w:ilvl="7" w:tentative="1">
      <w:start w:val="1"/>
      <w:numFmt w:val="bullet"/>
      <w:lvlText w:val=""/>
      <w:lvlJc w:val="left"/>
      <w:pPr>
        <w:tabs>
          <w:tab w:val="num" w:pos="5211"/>
        </w:tabs>
        <w:ind w:left="5211" w:hanging="360"/>
      </w:pPr>
      <w:rPr>
        <w:rFonts w:ascii="Wingdings" w:hAnsi="Wingdings" w:hint="default"/>
        <w:sz w:val="20"/>
      </w:rPr>
    </w:lvl>
    <w:lvl w:ilvl="8" w:tentative="1">
      <w:start w:val="1"/>
      <w:numFmt w:val="bullet"/>
      <w:lvlText w:val=""/>
      <w:lvlJc w:val="left"/>
      <w:pPr>
        <w:tabs>
          <w:tab w:val="num" w:pos="5931"/>
        </w:tabs>
        <w:ind w:left="5931" w:hanging="360"/>
      </w:pPr>
      <w:rPr>
        <w:rFonts w:ascii="Wingdings" w:hAnsi="Wingdings" w:hint="default"/>
        <w:sz w:val="20"/>
      </w:rPr>
    </w:lvl>
  </w:abstractNum>
  <w:abstractNum w:abstractNumId="24" w15:restartNumberingAfterBreak="0">
    <w:nsid w:val="55CA7044"/>
    <w:multiLevelType w:val="hybridMultilevel"/>
    <w:tmpl w:val="DAEA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B412A6"/>
    <w:multiLevelType w:val="hybridMultilevel"/>
    <w:tmpl w:val="5C662206"/>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6" w15:restartNumberingAfterBreak="0">
    <w:nsid w:val="5AA8361D"/>
    <w:multiLevelType w:val="hybridMultilevel"/>
    <w:tmpl w:val="5C62A51C"/>
    <w:lvl w:ilvl="0" w:tplc="7E8E765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785819"/>
    <w:multiLevelType w:val="hybridMultilevel"/>
    <w:tmpl w:val="21FE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83303"/>
    <w:multiLevelType w:val="hybridMultilevel"/>
    <w:tmpl w:val="92B46C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D21BDB"/>
    <w:multiLevelType w:val="hybridMultilevel"/>
    <w:tmpl w:val="C238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77E72"/>
    <w:multiLevelType w:val="hybridMultilevel"/>
    <w:tmpl w:val="55EE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44D21"/>
    <w:multiLevelType w:val="hybridMultilevel"/>
    <w:tmpl w:val="3C667F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165B74"/>
    <w:multiLevelType w:val="hybridMultilevel"/>
    <w:tmpl w:val="945CFDE4"/>
    <w:lvl w:ilvl="0" w:tplc="34B4315C">
      <w:start w:val="1"/>
      <w:numFmt w:val="bullet"/>
      <w:lvlText w:val=""/>
      <w:lvlJc w:val="left"/>
      <w:pPr>
        <w:ind w:left="720" w:hanging="360"/>
      </w:pPr>
      <w:rPr>
        <w:rFonts w:ascii="Symbol" w:hAnsi="Symbol" w:hint="default"/>
      </w:rPr>
    </w:lvl>
    <w:lvl w:ilvl="1" w:tplc="FCC26812" w:tentative="1">
      <w:start w:val="1"/>
      <w:numFmt w:val="bullet"/>
      <w:lvlText w:val="o"/>
      <w:lvlJc w:val="left"/>
      <w:pPr>
        <w:ind w:left="1440" w:hanging="360"/>
      </w:pPr>
      <w:rPr>
        <w:rFonts w:ascii="Courier New" w:hAnsi="Courier New" w:cs="Courier New" w:hint="default"/>
      </w:rPr>
    </w:lvl>
    <w:lvl w:ilvl="2" w:tplc="FD567164" w:tentative="1">
      <w:start w:val="1"/>
      <w:numFmt w:val="bullet"/>
      <w:lvlText w:val=""/>
      <w:lvlJc w:val="left"/>
      <w:pPr>
        <w:ind w:left="2160" w:hanging="360"/>
      </w:pPr>
      <w:rPr>
        <w:rFonts w:ascii="Wingdings" w:hAnsi="Wingdings" w:hint="default"/>
      </w:rPr>
    </w:lvl>
    <w:lvl w:ilvl="3" w:tplc="673A7C08" w:tentative="1">
      <w:start w:val="1"/>
      <w:numFmt w:val="bullet"/>
      <w:lvlText w:val=""/>
      <w:lvlJc w:val="left"/>
      <w:pPr>
        <w:ind w:left="2880" w:hanging="360"/>
      </w:pPr>
      <w:rPr>
        <w:rFonts w:ascii="Symbol" w:hAnsi="Symbol" w:hint="default"/>
      </w:rPr>
    </w:lvl>
    <w:lvl w:ilvl="4" w:tplc="E450952A" w:tentative="1">
      <w:start w:val="1"/>
      <w:numFmt w:val="bullet"/>
      <w:lvlText w:val="o"/>
      <w:lvlJc w:val="left"/>
      <w:pPr>
        <w:ind w:left="3600" w:hanging="360"/>
      </w:pPr>
      <w:rPr>
        <w:rFonts w:ascii="Courier New" w:hAnsi="Courier New" w:cs="Courier New" w:hint="default"/>
      </w:rPr>
    </w:lvl>
    <w:lvl w:ilvl="5" w:tplc="E86897EC" w:tentative="1">
      <w:start w:val="1"/>
      <w:numFmt w:val="bullet"/>
      <w:lvlText w:val=""/>
      <w:lvlJc w:val="left"/>
      <w:pPr>
        <w:ind w:left="4320" w:hanging="360"/>
      </w:pPr>
      <w:rPr>
        <w:rFonts w:ascii="Wingdings" w:hAnsi="Wingdings" w:hint="default"/>
      </w:rPr>
    </w:lvl>
    <w:lvl w:ilvl="6" w:tplc="B1768D78" w:tentative="1">
      <w:start w:val="1"/>
      <w:numFmt w:val="bullet"/>
      <w:lvlText w:val=""/>
      <w:lvlJc w:val="left"/>
      <w:pPr>
        <w:ind w:left="5040" w:hanging="360"/>
      </w:pPr>
      <w:rPr>
        <w:rFonts w:ascii="Symbol" w:hAnsi="Symbol" w:hint="default"/>
      </w:rPr>
    </w:lvl>
    <w:lvl w:ilvl="7" w:tplc="CBD8AF42" w:tentative="1">
      <w:start w:val="1"/>
      <w:numFmt w:val="bullet"/>
      <w:lvlText w:val="o"/>
      <w:lvlJc w:val="left"/>
      <w:pPr>
        <w:ind w:left="5760" w:hanging="360"/>
      </w:pPr>
      <w:rPr>
        <w:rFonts w:ascii="Courier New" w:hAnsi="Courier New" w:cs="Courier New" w:hint="default"/>
      </w:rPr>
    </w:lvl>
    <w:lvl w:ilvl="8" w:tplc="23DE811E" w:tentative="1">
      <w:start w:val="1"/>
      <w:numFmt w:val="bullet"/>
      <w:lvlText w:val=""/>
      <w:lvlJc w:val="left"/>
      <w:pPr>
        <w:ind w:left="6480" w:hanging="360"/>
      </w:pPr>
      <w:rPr>
        <w:rFonts w:ascii="Wingdings" w:hAnsi="Wingdings" w:hint="default"/>
      </w:rPr>
    </w:lvl>
  </w:abstractNum>
  <w:abstractNum w:abstractNumId="33" w15:restartNumberingAfterBreak="0">
    <w:nsid w:val="6F4B4CE9"/>
    <w:multiLevelType w:val="hybridMultilevel"/>
    <w:tmpl w:val="96A6C8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E37E16"/>
    <w:multiLevelType w:val="hybridMultilevel"/>
    <w:tmpl w:val="C700DED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15:restartNumberingAfterBreak="0">
    <w:nsid w:val="788C546A"/>
    <w:multiLevelType w:val="hybridMultilevel"/>
    <w:tmpl w:val="F3F4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878681">
    <w:abstractNumId w:val="2"/>
  </w:num>
  <w:num w:numId="2" w16cid:durableId="1256671387">
    <w:abstractNumId w:val="8"/>
  </w:num>
  <w:num w:numId="3" w16cid:durableId="596444038">
    <w:abstractNumId w:val="28"/>
  </w:num>
  <w:num w:numId="4" w16cid:durableId="652612018">
    <w:abstractNumId w:val="22"/>
  </w:num>
  <w:num w:numId="5" w16cid:durableId="1820345060">
    <w:abstractNumId w:val="33"/>
  </w:num>
  <w:num w:numId="6" w16cid:durableId="1274165904">
    <w:abstractNumId w:val="31"/>
  </w:num>
  <w:num w:numId="7" w16cid:durableId="1091580886">
    <w:abstractNumId w:val="26"/>
  </w:num>
  <w:num w:numId="8" w16cid:durableId="1501695691">
    <w:abstractNumId w:val="10"/>
  </w:num>
  <w:num w:numId="9" w16cid:durableId="1221860987">
    <w:abstractNumId w:val="24"/>
  </w:num>
  <w:num w:numId="10" w16cid:durableId="567495216">
    <w:abstractNumId w:val="14"/>
  </w:num>
  <w:num w:numId="11" w16cid:durableId="1371033878">
    <w:abstractNumId w:val="30"/>
  </w:num>
  <w:num w:numId="12" w16cid:durableId="2100826704">
    <w:abstractNumId w:val="7"/>
  </w:num>
  <w:num w:numId="13" w16cid:durableId="1160150146">
    <w:abstractNumId w:val="16"/>
  </w:num>
  <w:num w:numId="14" w16cid:durableId="39595474">
    <w:abstractNumId w:val="27"/>
  </w:num>
  <w:num w:numId="15" w16cid:durableId="1287278936">
    <w:abstractNumId w:val="5"/>
  </w:num>
  <w:num w:numId="16" w16cid:durableId="642924629">
    <w:abstractNumId w:val="12"/>
  </w:num>
  <w:num w:numId="17" w16cid:durableId="825635679">
    <w:abstractNumId w:val="0"/>
  </w:num>
  <w:num w:numId="18" w16cid:durableId="658071984">
    <w:abstractNumId w:val="34"/>
  </w:num>
  <w:num w:numId="19" w16cid:durableId="2048526514">
    <w:abstractNumId w:val="25"/>
  </w:num>
  <w:num w:numId="20" w16cid:durableId="1963881917">
    <w:abstractNumId w:val="13"/>
  </w:num>
  <w:num w:numId="21" w16cid:durableId="1808931786">
    <w:abstractNumId w:val="19"/>
  </w:num>
  <w:num w:numId="22" w16cid:durableId="834566111">
    <w:abstractNumId w:val="1"/>
  </w:num>
  <w:num w:numId="23" w16cid:durableId="151022034">
    <w:abstractNumId w:val="29"/>
  </w:num>
  <w:num w:numId="24" w16cid:durableId="1078484477">
    <w:abstractNumId w:val="35"/>
  </w:num>
  <w:num w:numId="25" w16cid:durableId="319314905">
    <w:abstractNumId w:val="18"/>
  </w:num>
  <w:num w:numId="26" w16cid:durableId="1967853193">
    <w:abstractNumId w:val="21"/>
  </w:num>
  <w:num w:numId="27" w16cid:durableId="1317219889">
    <w:abstractNumId w:val="20"/>
  </w:num>
  <w:num w:numId="28" w16cid:durableId="1076510221">
    <w:abstractNumId w:val="17"/>
  </w:num>
  <w:num w:numId="29" w16cid:durableId="929966923">
    <w:abstractNumId w:val="15"/>
  </w:num>
  <w:num w:numId="30" w16cid:durableId="153373590">
    <w:abstractNumId w:val="32"/>
  </w:num>
  <w:num w:numId="31" w16cid:durableId="1126319004">
    <w:abstractNumId w:val="3"/>
  </w:num>
  <w:num w:numId="32" w16cid:durableId="456726357">
    <w:abstractNumId w:val="23"/>
  </w:num>
  <w:num w:numId="33" w16cid:durableId="1068962491">
    <w:abstractNumId w:val="11"/>
  </w:num>
  <w:num w:numId="34" w16cid:durableId="490293543">
    <w:abstractNumId w:val="9"/>
  </w:num>
  <w:num w:numId="35" w16cid:durableId="323361188">
    <w:abstractNumId w:val="6"/>
  </w:num>
  <w:num w:numId="36" w16cid:durableId="554777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88"/>
    <w:rsid w:val="00017736"/>
    <w:rsid w:val="00027C78"/>
    <w:rsid w:val="00043F7B"/>
    <w:rsid w:val="00051791"/>
    <w:rsid w:val="0006382B"/>
    <w:rsid w:val="00064870"/>
    <w:rsid w:val="00072789"/>
    <w:rsid w:val="00085139"/>
    <w:rsid w:val="0008720D"/>
    <w:rsid w:val="000A609A"/>
    <w:rsid w:val="000B3B42"/>
    <w:rsid w:val="000B71D0"/>
    <w:rsid w:val="000B75CF"/>
    <w:rsid w:val="000D796C"/>
    <w:rsid w:val="000E19CD"/>
    <w:rsid w:val="000F1BD2"/>
    <w:rsid w:val="000F2FB3"/>
    <w:rsid w:val="00112578"/>
    <w:rsid w:val="00112C06"/>
    <w:rsid w:val="001172DF"/>
    <w:rsid w:val="001368FB"/>
    <w:rsid w:val="00142446"/>
    <w:rsid w:val="00143869"/>
    <w:rsid w:val="00150951"/>
    <w:rsid w:val="001527DA"/>
    <w:rsid w:val="00160A41"/>
    <w:rsid w:val="001671D0"/>
    <w:rsid w:val="001802F4"/>
    <w:rsid w:val="0018224C"/>
    <w:rsid w:val="0018557F"/>
    <w:rsid w:val="00193BC0"/>
    <w:rsid w:val="00195562"/>
    <w:rsid w:val="001A0FB9"/>
    <w:rsid w:val="001A48BB"/>
    <w:rsid w:val="001B0980"/>
    <w:rsid w:val="001B359A"/>
    <w:rsid w:val="001B7E36"/>
    <w:rsid w:val="001C1393"/>
    <w:rsid w:val="001C5046"/>
    <w:rsid w:val="001C522A"/>
    <w:rsid w:val="001C65D6"/>
    <w:rsid w:val="001C678B"/>
    <w:rsid w:val="001C7A00"/>
    <w:rsid w:val="001E7325"/>
    <w:rsid w:val="001F7CE4"/>
    <w:rsid w:val="00215B47"/>
    <w:rsid w:val="00221181"/>
    <w:rsid w:val="00222CD7"/>
    <w:rsid w:val="00224FB7"/>
    <w:rsid w:val="00225A08"/>
    <w:rsid w:val="002345C4"/>
    <w:rsid w:val="0023488F"/>
    <w:rsid w:val="00247E46"/>
    <w:rsid w:val="00254388"/>
    <w:rsid w:val="00283C9A"/>
    <w:rsid w:val="002A7D93"/>
    <w:rsid w:val="002B1FF9"/>
    <w:rsid w:val="002C2510"/>
    <w:rsid w:val="002C58D8"/>
    <w:rsid w:val="002C5F15"/>
    <w:rsid w:val="002C6ED0"/>
    <w:rsid w:val="002E0808"/>
    <w:rsid w:val="002E41B1"/>
    <w:rsid w:val="002F2D1A"/>
    <w:rsid w:val="003063CB"/>
    <w:rsid w:val="003075A3"/>
    <w:rsid w:val="00311823"/>
    <w:rsid w:val="0031334B"/>
    <w:rsid w:val="00314A10"/>
    <w:rsid w:val="00316706"/>
    <w:rsid w:val="003225BA"/>
    <w:rsid w:val="00336E2D"/>
    <w:rsid w:val="0033773E"/>
    <w:rsid w:val="00342E04"/>
    <w:rsid w:val="00353EB3"/>
    <w:rsid w:val="00362FDC"/>
    <w:rsid w:val="00365AA5"/>
    <w:rsid w:val="003756A7"/>
    <w:rsid w:val="003865EC"/>
    <w:rsid w:val="003C0FA2"/>
    <w:rsid w:val="003D5FEB"/>
    <w:rsid w:val="003E40C8"/>
    <w:rsid w:val="003F0218"/>
    <w:rsid w:val="003F51CB"/>
    <w:rsid w:val="0040332F"/>
    <w:rsid w:val="00404321"/>
    <w:rsid w:val="00410614"/>
    <w:rsid w:val="004157D0"/>
    <w:rsid w:val="00416F88"/>
    <w:rsid w:val="00432433"/>
    <w:rsid w:val="00433537"/>
    <w:rsid w:val="00435140"/>
    <w:rsid w:val="004353CF"/>
    <w:rsid w:val="00444DED"/>
    <w:rsid w:val="004761C1"/>
    <w:rsid w:val="0048766D"/>
    <w:rsid w:val="004A2154"/>
    <w:rsid w:val="004A3818"/>
    <w:rsid w:val="004A47CF"/>
    <w:rsid w:val="004A7562"/>
    <w:rsid w:val="004B2F20"/>
    <w:rsid w:val="004D17BD"/>
    <w:rsid w:val="004D50E4"/>
    <w:rsid w:val="004E6D09"/>
    <w:rsid w:val="004F45DF"/>
    <w:rsid w:val="004F67EB"/>
    <w:rsid w:val="00500D2F"/>
    <w:rsid w:val="0050487D"/>
    <w:rsid w:val="00505623"/>
    <w:rsid w:val="005134A1"/>
    <w:rsid w:val="00530247"/>
    <w:rsid w:val="0053635A"/>
    <w:rsid w:val="00555FC0"/>
    <w:rsid w:val="0055638F"/>
    <w:rsid w:val="005618ED"/>
    <w:rsid w:val="005624DD"/>
    <w:rsid w:val="005669A3"/>
    <w:rsid w:val="00577D0A"/>
    <w:rsid w:val="005801E3"/>
    <w:rsid w:val="005927F2"/>
    <w:rsid w:val="005A6227"/>
    <w:rsid w:val="005A7EB4"/>
    <w:rsid w:val="005B0D1C"/>
    <w:rsid w:val="005B5AFD"/>
    <w:rsid w:val="005C03A4"/>
    <w:rsid w:val="005D226B"/>
    <w:rsid w:val="005D2D33"/>
    <w:rsid w:val="005D6899"/>
    <w:rsid w:val="005E495C"/>
    <w:rsid w:val="005E7F8E"/>
    <w:rsid w:val="005F0F5E"/>
    <w:rsid w:val="005F175C"/>
    <w:rsid w:val="005F35AC"/>
    <w:rsid w:val="006163E3"/>
    <w:rsid w:val="006171A0"/>
    <w:rsid w:val="00621D71"/>
    <w:rsid w:val="00623B75"/>
    <w:rsid w:val="006339DA"/>
    <w:rsid w:val="00653E46"/>
    <w:rsid w:val="0066055B"/>
    <w:rsid w:val="006657A4"/>
    <w:rsid w:val="00670E65"/>
    <w:rsid w:val="0067196E"/>
    <w:rsid w:val="00690ED2"/>
    <w:rsid w:val="006933F6"/>
    <w:rsid w:val="00696931"/>
    <w:rsid w:val="00697D2C"/>
    <w:rsid w:val="006A177A"/>
    <w:rsid w:val="006A67D2"/>
    <w:rsid w:val="006A7EEB"/>
    <w:rsid w:val="006B594E"/>
    <w:rsid w:val="006D02DE"/>
    <w:rsid w:val="006D2A48"/>
    <w:rsid w:val="006E1051"/>
    <w:rsid w:val="006F6A63"/>
    <w:rsid w:val="00714379"/>
    <w:rsid w:val="00724A78"/>
    <w:rsid w:val="0073097E"/>
    <w:rsid w:val="00743DCA"/>
    <w:rsid w:val="007479F2"/>
    <w:rsid w:val="00755943"/>
    <w:rsid w:val="00760C2C"/>
    <w:rsid w:val="00772C34"/>
    <w:rsid w:val="00774001"/>
    <w:rsid w:val="00776F55"/>
    <w:rsid w:val="00780462"/>
    <w:rsid w:val="00783275"/>
    <w:rsid w:val="00787B13"/>
    <w:rsid w:val="0079372A"/>
    <w:rsid w:val="007B0A30"/>
    <w:rsid w:val="007B2606"/>
    <w:rsid w:val="007B40C9"/>
    <w:rsid w:val="007F020F"/>
    <w:rsid w:val="007F071F"/>
    <w:rsid w:val="008075EF"/>
    <w:rsid w:val="0081233A"/>
    <w:rsid w:val="00820408"/>
    <w:rsid w:val="0083058A"/>
    <w:rsid w:val="008328F5"/>
    <w:rsid w:val="008333E7"/>
    <w:rsid w:val="008370C1"/>
    <w:rsid w:val="008535CD"/>
    <w:rsid w:val="00872D70"/>
    <w:rsid w:val="0088062F"/>
    <w:rsid w:val="00880CD3"/>
    <w:rsid w:val="008826AC"/>
    <w:rsid w:val="00884C10"/>
    <w:rsid w:val="008865CB"/>
    <w:rsid w:val="0088674C"/>
    <w:rsid w:val="00892F15"/>
    <w:rsid w:val="008B332A"/>
    <w:rsid w:val="008C1BD7"/>
    <w:rsid w:val="008C22CD"/>
    <w:rsid w:val="00913163"/>
    <w:rsid w:val="0091741B"/>
    <w:rsid w:val="0091745C"/>
    <w:rsid w:val="0092067F"/>
    <w:rsid w:val="00923105"/>
    <w:rsid w:val="00925BE8"/>
    <w:rsid w:val="00956181"/>
    <w:rsid w:val="0096066D"/>
    <w:rsid w:val="00974DA3"/>
    <w:rsid w:val="00997475"/>
    <w:rsid w:val="009A3716"/>
    <w:rsid w:val="009A484B"/>
    <w:rsid w:val="009A69C0"/>
    <w:rsid w:val="009B0371"/>
    <w:rsid w:val="009B64F0"/>
    <w:rsid w:val="009C76A6"/>
    <w:rsid w:val="009D48EB"/>
    <w:rsid w:val="009F46AC"/>
    <w:rsid w:val="009F5474"/>
    <w:rsid w:val="00A03D9E"/>
    <w:rsid w:val="00A31EB4"/>
    <w:rsid w:val="00A32200"/>
    <w:rsid w:val="00A33D3A"/>
    <w:rsid w:val="00A41CF2"/>
    <w:rsid w:val="00A47B3D"/>
    <w:rsid w:val="00A541B8"/>
    <w:rsid w:val="00A62654"/>
    <w:rsid w:val="00A8737D"/>
    <w:rsid w:val="00A8778F"/>
    <w:rsid w:val="00A94D04"/>
    <w:rsid w:val="00A9640C"/>
    <w:rsid w:val="00AA1227"/>
    <w:rsid w:val="00AA7065"/>
    <w:rsid w:val="00AB7F0E"/>
    <w:rsid w:val="00AC3428"/>
    <w:rsid w:val="00AD17C9"/>
    <w:rsid w:val="00AE61E7"/>
    <w:rsid w:val="00AF255D"/>
    <w:rsid w:val="00B0194D"/>
    <w:rsid w:val="00B02B91"/>
    <w:rsid w:val="00B03EDC"/>
    <w:rsid w:val="00B10EDB"/>
    <w:rsid w:val="00B11235"/>
    <w:rsid w:val="00B165C1"/>
    <w:rsid w:val="00B23D4E"/>
    <w:rsid w:val="00B307C2"/>
    <w:rsid w:val="00B37A86"/>
    <w:rsid w:val="00B4585B"/>
    <w:rsid w:val="00B47059"/>
    <w:rsid w:val="00B519CA"/>
    <w:rsid w:val="00B51B43"/>
    <w:rsid w:val="00B62042"/>
    <w:rsid w:val="00B62C56"/>
    <w:rsid w:val="00B663EE"/>
    <w:rsid w:val="00B71451"/>
    <w:rsid w:val="00B72A8D"/>
    <w:rsid w:val="00B7719C"/>
    <w:rsid w:val="00B839A4"/>
    <w:rsid w:val="00B9493A"/>
    <w:rsid w:val="00BA13FE"/>
    <w:rsid w:val="00BA7D12"/>
    <w:rsid w:val="00BB677A"/>
    <w:rsid w:val="00BE412A"/>
    <w:rsid w:val="00BE57F2"/>
    <w:rsid w:val="00BF1BF7"/>
    <w:rsid w:val="00C00D54"/>
    <w:rsid w:val="00C11894"/>
    <w:rsid w:val="00C13A19"/>
    <w:rsid w:val="00C161DB"/>
    <w:rsid w:val="00C22407"/>
    <w:rsid w:val="00C35DCB"/>
    <w:rsid w:val="00C36FAF"/>
    <w:rsid w:val="00C6159A"/>
    <w:rsid w:val="00C61AEC"/>
    <w:rsid w:val="00C640E9"/>
    <w:rsid w:val="00C6582C"/>
    <w:rsid w:val="00C6745C"/>
    <w:rsid w:val="00C677AD"/>
    <w:rsid w:val="00C74CE2"/>
    <w:rsid w:val="00CA2B07"/>
    <w:rsid w:val="00CB2731"/>
    <w:rsid w:val="00CB4934"/>
    <w:rsid w:val="00CB4CA1"/>
    <w:rsid w:val="00CB6C4A"/>
    <w:rsid w:val="00CB7D01"/>
    <w:rsid w:val="00CD63D1"/>
    <w:rsid w:val="00CE0BBB"/>
    <w:rsid w:val="00CF48F7"/>
    <w:rsid w:val="00D10FAD"/>
    <w:rsid w:val="00D11FA9"/>
    <w:rsid w:val="00D16649"/>
    <w:rsid w:val="00D2722B"/>
    <w:rsid w:val="00D3708C"/>
    <w:rsid w:val="00D37F0F"/>
    <w:rsid w:val="00D46322"/>
    <w:rsid w:val="00D56F13"/>
    <w:rsid w:val="00D60E4E"/>
    <w:rsid w:val="00D6407D"/>
    <w:rsid w:val="00D67988"/>
    <w:rsid w:val="00D76D83"/>
    <w:rsid w:val="00D80D34"/>
    <w:rsid w:val="00DA2142"/>
    <w:rsid w:val="00DA3A13"/>
    <w:rsid w:val="00DA471A"/>
    <w:rsid w:val="00DA55FA"/>
    <w:rsid w:val="00DB40BD"/>
    <w:rsid w:val="00DB59EC"/>
    <w:rsid w:val="00DB6D9A"/>
    <w:rsid w:val="00DC0A65"/>
    <w:rsid w:val="00DE014F"/>
    <w:rsid w:val="00DE10AF"/>
    <w:rsid w:val="00DE14AD"/>
    <w:rsid w:val="00DE6CA9"/>
    <w:rsid w:val="00E06E63"/>
    <w:rsid w:val="00E105B4"/>
    <w:rsid w:val="00E17430"/>
    <w:rsid w:val="00E2152A"/>
    <w:rsid w:val="00E307D8"/>
    <w:rsid w:val="00E30C93"/>
    <w:rsid w:val="00E44CB5"/>
    <w:rsid w:val="00E5203D"/>
    <w:rsid w:val="00E53BD0"/>
    <w:rsid w:val="00E74E31"/>
    <w:rsid w:val="00E80C60"/>
    <w:rsid w:val="00E863A3"/>
    <w:rsid w:val="00E872CC"/>
    <w:rsid w:val="00E96E65"/>
    <w:rsid w:val="00EA4936"/>
    <w:rsid w:val="00EB0E8A"/>
    <w:rsid w:val="00EC26A9"/>
    <w:rsid w:val="00EE0906"/>
    <w:rsid w:val="00EE545A"/>
    <w:rsid w:val="00F012F9"/>
    <w:rsid w:val="00F07E86"/>
    <w:rsid w:val="00F14141"/>
    <w:rsid w:val="00F14416"/>
    <w:rsid w:val="00F40AEF"/>
    <w:rsid w:val="00F45BFC"/>
    <w:rsid w:val="00F514BE"/>
    <w:rsid w:val="00F73FE6"/>
    <w:rsid w:val="00F754D0"/>
    <w:rsid w:val="00F842D6"/>
    <w:rsid w:val="00F845A3"/>
    <w:rsid w:val="00F97A33"/>
    <w:rsid w:val="00FA0FC6"/>
    <w:rsid w:val="00FB0E18"/>
    <w:rsid w:val="00FB4987"/>
    <w:rsid w:val="00FC5EE1"/>
    <w:rsid w:val="00FD280B"/>
    <w:rsid w:val="00FD5B49"/>
    <w:rsid w:val="00FD5EDF"/>
    <w:rsid w:val="00FD6DB7"/>
    <w:rsid w:val="00FE1A85"/>
    <w:rsid w:val="00FE64AE"/>
    <w:rsid w:val="00FF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84790"/>
  <w15:docId w15:val="{060419A3-BFF2-47B4-A3B7-F06E5C4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0D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235"/>
    <w:rPr>
      <w:rFonts w:ascii="Lucida Grande" w:hAnsi="Lucida Grande" w:cs="Lucida Grande"/>
      <w:sz w:val="18"/>
      <w:szCs w:val="18"/>
    </w:rPr>
  </w:style>
  <w:style w:type="character" w:customStyle="1" w:styleId="Heading1Char">
    <w:name w:val="Heading 1 Char"/>
    <w:basedOn w:val="DefaultParagraphFont"/>
    <w:link w:val="Heading1"/>
    <w:uiPriority w:val="9"/>
    <w:rsid w:val="00416F8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B5AFD"/>
    <w:pPr>
      <w:ind w:left="720"/>
      <w:contextualSpacing/>
    </w:pPr>
  </w:style>
  <w:style w:type="character" w:styleId="PlaceholderText">
    <w:name w:val="Placeholder Text"/>
    <w:basedOn w:val="DefaultParagraphFont"/>
    <w:uiPriority w:val="99"/>
    <w:semiHidden/>
    <w:rsid w:val="00B165C1"/>
    <w:rPr>
      <w:color w:val="808080"/>
    </w:rPr>
  </w:style>
  <w:style w:type="table" w:styleId="TableGrid">
    <w:name w:val="Table Grid"/>
    <w:basedOn w:val="TableNormal"/>
    <w:uiPriority w:val="59"/>
    <w:rsid w:val="00B1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B165C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25A08"/>
    <w:pPr>
      <w:tabs>
        <w:tab w:val="center" w:pos="4513"/>
        <w:tab w:val="right" w:pos="9026"/>
      </w:tabs>
    </w:pPr>
  </w:style>
  <w:style w:type="character" w:customStyle="1" w:styleId="HeaderChar">
    <w:name w:val="Header Char"/>
    <w:basedOn w:val="DefaultParagraphFont"/>
    <w:link w:val="Header"/>
    <w:uiPriority w:val="99"/>
    <w:rsid w:val="00225A08"/>
  </w:style>
  <w:style w:type="paragraph" w:styleId="Footer">
    <w:name w:val="footer"/>
    <w:basedOn w:val="Normal"/>
    <w:link w:val="FooterChar"/>
    <w:uiPriority w:val="99"/>
    <w:unhideWhenUsed/>
    <w:rsid w:val="00225A08"/>
    <w:pPr>
      <w:tabs>
        <w:tab w:val="center" w:pos="4513"/>
        <w:tab w:val="right" w:pos="9026"/>
      </w:tabs>
    </w:pPr>
  </w:style>
  <w:style w:type="character" w:customStyle="1" w:styleId="FooterChar">
    <w:name w:val="Footer Char"/>
    <w:basedOn w:val="DefaultParagraphFont"/>
    <w:link w:val="Footer"/>
    <w:uiPriority w:val="99"/>
    <w:rsid w:val="00225A08"/>
  </w:style>
  <w:style w:type="paragraph" w:styleId="TOC1">
    <w:name w:val="toc 1"/>
    <w:basedOn w:val="Normal"/>
    <w:next w:val="Normal"/>
    <w:autoRedefine/>
    <w:uiPriority w:val="39"/>
    <w:unhideWhenUsed/>
    <w:rsid w:val="00B03EDC"/>
    <w:pPr>
      <w:tabs>
        <w:tab w:val="right" w:pos="8290"/>
      </w:tabs>
    </w:pPr>
    <w:rPr>
      <w:rFonts w:asciiTheme="majorHAnsi" w:hAnsiTheme="majorHAnsi"/>
      <w:b/>
      <w:bCs/>
      <w:caps/>
    </w:rPr>
  </w:style>
  <w:style w:type="character" w:styleId="Hyperlink">
    <w:name w:val="Hyperlink"/>
    <w:basedOn w:val="DefaultParagraphFont"/>
    <w:uiPriority w:val="99"/>
    <w:unhideWhenUsed/>
    <w:rsid w:val="00225A08"/>
    <w:rPr>
      <w:color w:val="0000FF" w:themeColor="hyperlink"/>
      <w:u w:val="single"/>
    </w:rPr>
  </w:style>
  <w:style w:type="paragraph" w:styleId="TOCHeading">
    <w:name w:val="TOC Heading"/>
    <w:basedOn w:val="Heading1"/>
    <w:next w:val="Normal"/>
    <w:uiPriority w:val="39"/>
    <w:semiHidden/>
    <w:unhideWhenUsed/>
    <w:qFormat/>
    <w:rsid w:val="00225A08"/>
    <w:pPr>
      <w:spacing w:line="276" w:lineRule="auto"/>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225A08"/>
    <w:pPr>
      <w:spacing w:before="240"/>
    </w:pPr>
    <w:rPr>
      <w:b/>
      <w:bCs/>
      <w:sz w:val="20"/>
      <w:szCs w:val="20"/>
    </w:rPr>
  </w:style>
  <w:style w:type="paragraph" w:styleId="TOC3">
    <w:name w:val="toc 3"/>
    <w:basedOn w:val="Normal"/>
    <w:next w:val="Normal"/>
    <w:autoRedefine/>
    <w:uiPriority w:val="39"/>
    <w:unhideWhenUsed/>
    <w:rsid w:val="00225A08"/>
    <w:pPr>
      <w:ind w:left="240"/>
    </w:pPr>
    <w:rPr>
      <w:sz w:val="20"/>
      <w:szCs w:val="20"/>
    </w:rPr>
  </w:style>
  <w:style w:type="paragraph" w:styleId="TOC4">
    <w:name w:val="toc 4"/>
    <w:basedOn w:val="Normal"/>
    <w:next w:val="Normal"/>
    <w:autoRedefine/>
    <w:uiPriority w:val="39"/>
    <w:unhideWhenUsed/>
    <w:rsid w:val="00225A08"/>
    <w:pPr>
      <w:ind w:left="480"/>
    </w:pPr>
    <w:rPr>
      <w:sz w:val="20"/>
      <w:szCs w:val="20"/>
    </w:rPr>
  </w:style>
  <w:style w:type="paragraph" w:styleId="TOC5">
    <w:name w:val="toc 5"/>
    <w:basedOn w:val="Normal"/>
    <w:next w:val="Normal"/>
    <w:autoRedefine/>
    <w:uiPriority w:val="39"/>
    <w:unhideWhenUsed/>
    <w:rsid w:val="00225A08"/>
    <w:pPr>
      <w:ind w:left="720"/>
    </w:pPr>
    <w:rPr>
      <w:sz w:val="20"/>
      <w:szCs w:val="20"/>
    </w:rPr>
  </w:style>
  <w:style w:type="paragraph" w:styleId="TOC6">
    <w:name w:val="toc 6"/>
    <w:basedOn w:val="Normal"/>
    <w:next w:val="Normal"/>
    <w:autoRedefine/>
    <w:uiPriority w:val="39"/>
    <w:unhideWhenUsed/>
    <w:rsid w:val="00225A08"/>
    <w:pPr>
      <w:ind w:left="960"/>
    </w:pPr>
    <w:rPr>
      <w:sz w:val="20"/>
      <w:szCs w:val="20"/>
    </w:rPr>
  </w:style>
  <w:style w:type="paragraph" w:styleId="TOC7">
    <w:name w:val="toc 7"/>
    <w:basedOn w:val="Normal"/>
    <w:next w:val="Normal"/>
    <w:autoRedefine/>
    <w:uiPriority w:val="39"/>
    <w:unhideWhenUsed/>
    <w:rsid w:val="00225A08"/>
    <w:pPr>
      <w:ind w:left="1200"/>
    </w:pPr>
    <w:rPr>
      <w:sz w:val="20"/>
      <w:szCs w:val="20"/>
    </w:rPr>
  </w:style>
  <w:style w:type="paragraph" w:styleId="TOC8">
    <w:name w:val="toc 8"/>
    <w:basedOn w:val="Normal"/>
    <w:next w:val="Normal"/>
    <w:autoRedefine/>
    <w:uiPriority w:val="39"/>
    <w:unhideWhenUsed/>
    <w:rsid w:val="00225A08"/>
    <w:pPr>
      <w:ind w:left="1440"/>
    </w:pPr>
    <w:rPr>
      <w:sz w:val="20"/>
      <w:szCs w:val="20"/>
    </w:rPr>
  </w:style>
  <w:style w:type="paragraph" w:styleId="TOC9">
    <w:name w:val="toc 9"/>
    <w:basedOn w:val="Normal"/>
    <w:next w:val="Normal"/>
    <w:autoRedefine/>
    <w:uiPriority w:val="39"/>
    <w:unhideWhenUsed/>
    <w:rsid w:val="00225A08"/>
    <w:pPr>
      <w:ind w:left="1680"/>
    </w:pPr>
    <w:rPr>
      <w:sz w:val="20"/>
      <w:szCs w:val="20"/>
    </w:rPr>
  </w:style>
  <w:style w:type="character" w:customStyle="1" w:styleId="Heading2Char">
    <w:name w:val="Heading 2 Char"/>
    <w:basedOn w:val="DefaultParagraphFont"/>
    <w:link w:val="Heading2"/>
    <w:uiPriority w:val="9"/>
    <w:rsid w:val="005B0D1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A4936"/>
    <w:rPr>
      <w:sz w:val="16"/>
      <w:szCs w:val="16"/>
    </w:rPr>
  </w:style>
  <w:style w:type="paragraph" w:styleId="CommentText">
    <w:name w:val="annotation text"/>
    <w:basedOn w:val="Normal"/>
    <w:link w:val="CommentTextChar"/>
    <w:uiPriority w:val="99"/>
    <w:semiHidden/>
    <w:unhideWhenUsed/>
    <w:rsid w:val="00EA4936"/>
    <w:rPr>
      <w:sz w:val="20"/>
      <w:szCs w:val="20"/>
    </w:rPr>
  </w:style>
  <w:style w:type="character" w:customStyle="1" w:styleId="CommentTextChar">
    <w:name w:val="Comment Text Char"/>
    <w:basedOn w:val="DefaultParagraphFont"/>
    <w:link w:val="CommentText"/>
    <w:uiPriority w:val="99"/>
    <w:semiHidden/>
    <w:rsid w:val="00EA4936"/>
    <w:rPr>
      <w:sz w:val="20"/>
      <w:szCs w:val="20"/>
    </w:rPr>
  </w:style>
  <w:style w:type="paragraph" w:styleId="CommentSubject">
    <w:name w:val="annotation subject"/>
    <w:basedOn w:val="CommentText"/>
    <w:next w:val="CommentText"/>
    <w:link w:val="CommentSubjectChar"/>
    <w:uiPriority w:val="99"/>
    <w:semiHidden/>
    <w:unhideWhenUsed/>
    <w:rsid w:val="00EA4936"/>
    <w:rPr>
      <w:b/>
      <w:bCs/>
    </w:rPr>
  </w:style>
  <w:style w:type="character" w:customStyle="1" w:styleId="CommentSubjectChar">
    <w:name w:val="Comment Subject Char"/>
    <w:basedOn w:val="CommentTextChar"/>
    <w:link w:val="CommentSubject"/>
    <w:uiPriority w:val="99"/>
    <w:semiHidden/>
    <w:rsid w:val="00EA4936"/>
    <w:rPr>
      <w:b/>
      <w:bCs/>
      <w:sz w:val="20"/>
      <w:szCs w:val="20"/>
    </w:rPr>
  </w:style>
  <w:style w:type="paragraph" w:styleId="NoSpacing">
    <w:name w:val="No Spacing"/>
    <w:basedOn w:val="Normal"/>
    <w:uiPriority w:val="1"/>
    <w:qFormat/>
    <w:rsid w:val="00820408"/>
    <w:rPr>
      <w:rFonts w:eastAsiaTheme="minorHAnsi" w:cs="Times New Roman"/>
      <w:color w:val="000000" w:themeColor="text1"/>
      <w:sz w:val="22"/>
      <w:szCs w:val="20"/>
      <w:lang w:eastAsia="ja-JP"/>
    </w:rPr>
  </w:style>
  <w:style w:type="paragraph" w:customStyle="1" w:styleId="233E5CD5853943F4BD7E8C4B124C0E1D">
    <w:name w:val="233E5CD5853943F4BD7E8C4B124C0E1D"/>
    <w:rsid w:val="00820408"/>
    <w:pPr>
      <w:spacing w:after="200" w:line="276" w:lineRule="auto"/>
    </w:pPr>
    <w:rPr>
      <w:sz w:val="22"/>
      <w:szCs w:val="22"/>
      <w:lang w:eastAsia="ja-JP"/>
    </w:rPr>
  </w:style>
  <w:style w:type="paragraph" w:styleId="Revision">
    <w:name w:val="Revision"/>
    <w:hidden/>
    <w:uiPriority w:val="99"/>
    <w:semiHidden/>
    <w:rsid w:val="00D56F13"/>
  </w:style>
  <w:style w:type="table" w:customStyle="1" w:styleId="Calendar4">
    <w:name w:val="Calendar 4"/>
    <w:basedOn w:val="TableNormal"/>
    <w:uiPriority w:val="99"/>
    <w:qFormat/>
    <w:rsid w:val="00254388"/>
    <w:pPr>
      <w:snapToGrid w:val="0"/>
    </w:pPr>
    <w:rPr>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UnresolvedMention">
    <w:name w:val="Unresolved Mention"/>
    <w:basedOn w:val="DefaultParagraphFont"/>
    <w:uiPriority w:val="99"/>
    <w:semiHidden/>
    <w:unhideWhenUsed/>
    <w:rsid w:val="00342E04"/>
    <w:rPr>
      <w:color w:val="605E5C"/>
      <w:shd w:val="clear" w:color="auto" w:fill="E1DFDD"/>
    </w:rPr>
  </w:style>
  <w:style w:type="paragraph" w:customStyle="1" w:styleId="Bullets">
    <w:name w:val="Bullets"/>
    <w:basedOn w:val="Normal"/>
    <w:uiPriority w:val="4"/>
    <w:qFormat/>
    <w:rsid w:val="00221181"/>
    <w:pPr>
      <w:numPr>
        <w:numId w:val="25"/>
      </w:numPr>
      <w:spacing w:after="250" w:line="250" w:lineRule="atLeast"/>
      <w:ind w:left="562" w:hanging="562"/>
      <w:jc w:val="both"/>
    </w:pPr>
    <w:rPr>
      <w:rFonts w:eastAsiaTheme="minorHAnsi"/>
      <w:sz w:val="18"/>
      <w:szCs w:val="22"/>
      <w:lang w:val="en-AU"/>
    </w:rPr>
  </w:style>
  <w:style w:type="character" w:styleId="FollowedHyperlink">
    <w:name w:val="FollowedHyperlink"/>
    <w:basedOn w:val="DefaultParagraphFont"/>
    <w:uiPriority w:val="99"/>
    <w:semiHidden/>
    <w:unhideWhenUsed/>
    <w:rsid w:val="00DA2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edcarequality.gov.au/providers/standards" TargetMode="External"/><Relationship Id="rId18" Type="http://schemas.openxmlformats.org/officeDocument/2006/relationships/hyperlink" Target="https://www.oaic.gov.au/privacy/australian-privacy-principle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ss.gov.au/sites/default/files/documents/03_2015/charter_of_care_recipients_rights_responsibilities_-_home_care_aug_20_2.pdf" TargetMode="External"/><Relationship Id="rId17" Type="http://schemas.openxmlformats.org/officeDocument/2006/relationships/hyperlink" Target="https://www.legislation.gov.au/Details/C2018C002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Series/C2004A05206" TargetMode="External"/><Relationship Id="rId20" Type="http://schemas.openxmlformats.org/officeDocument/2006/relationships/hyperlink" Target="https://nswmealsonwheels.org.au/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w.org.a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health.gov.au/resources/publications/living-well-at-home-chsp-good-practice-guid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State%20Records%20Act%201988" TargetMode="External"/><Relationship Id="rId4" Type="http://schemas.openxmlformats.org/officeDocument/2006/relationships/settings" Target="settings.xml"/><Relationship Id="rId9" Type="http://schemas.openxmlformats.org/officeDocument/2006/relationships/image" Target="cid:2ab4bc60-9b0d-4c95-9ad7-52794aaca25a" TargetMode="External"/><Relationship Id="rId14" Type="http://schemas.openxmlformats.org/officeDocument/2006/relationships/hyperlink" Target="https://www.health.gov.au/resources/publications/commonwealth-home-support-programme-chsp-manual?language=e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898E6EF-B0DB-4524-9326-04848B391B0F}"/>
      </w:docPartPr>
      <w:docPartBody>
        <w:p w:rsidR="009E748C" w:rsidRDefault="00B33DE1">
          <w:r w:rsidRPr="00D7258D">
            <w:rPr>
              <w:rStyle w:val="PlaceholderText"/>
            </w:rPr>
            <w:t>Click here to enter text.</w:t>
          </w:r>
        </w:p>
      </w:docPartBody>
    </w:docPart>
    <w:docPart>
      <w:docPartPr>
        <w:name w:val="F3B0479FA174486788E5BDB926DAA461"/>
        <w:category>
          <w:name w:val="General"/>
          <w:gallery w:val="placeholder"/>
        </w:category>
        <w:types>
          <w:type w:val="bbPlcHdr"/>
        </w:types>
        <w:behaviors>
          <w:behavior w:val="content"/>
        </w:behaviors>
        <w:guid w:val="{29388C67-C9CE-432A-8CED-F57E3186D2FF}"/>
      </w:docPartPr>
      <w:docPartBody>
        <w:p w:rsidR="00B5219E" w:rsidRDefault="00D303B7" w:rsidP="00D303B7">
          <w:pPr>
            <w:pStyle w:val="F3B0479FA174486788E5BDB926DAA461"/>
          </w:pPr>
          <w:r w:rsidRPr="00D7258D">
            <w:rPr>
              <w:rStyle w:val="PlaceholderText"/>
            </w:rPr>
            <w:t>Click here to enter text.</w:t>
          </w:r>
        </w:p>
      </w:docPartBody>
    </w:docPart>
    <w:docPart>
      <w:docPartPr>
        <w:name w:val="90A6E1D36C3B4A84833189C6452CA6AA"/>
        <w:category>
          <w:name w:val="General"/>
          <w:gallery w:val="placeholder"/>
        </w:category>
        <w:types>
          <w:type w:val="bbPlcHdr"/>
        </w:types>
        <w:behaviors>
          <w:behavior w:val="content"/>
        </w:behaviors>
        <w:guid w:val="{CBA6A615-8BC0-423F-B433-098F617A22FC}"/>
      </w:docPartPr>
      <w:docPartBody>
        <w:p w:rsidR="00BC0E31" w:rsidRDefault="007D1DDE" w:rsidP="007D1DDE">
          <w:pPr>
            <w:pStyle w:val="90A6E1D36C3B4A84833189C6452CA6AA"/>
          </w:pPr>
          <w:r w:rsidRPr="00D7258D">
            <w:rPr>
              <w:rStyle w:val="PlaceholderText"/>
            </w:rPr>
            <w:t>Click here to enter text.</w:t>
          </w:r>
        </w:p>
      </w:docPartBody>
    </w:docPart>
    <w:docPart>
      <w:docPartPr>
        <w:name w:val="476992FABC134CFE9C0AF4D24AA94F42"/>
        <w:category>
          <w:name w:val="General"/>
          <w:gallery w:val="placeholder"/>
        </w:category>
        <w:types>
          <w:type w:val="bbPlcHdr"/>
        </w:types>
        <w:behaviors>
          <w:behavior w:val="content"/>
        </w:behaviors>
        <w:guid w:val="{1A72B5CA-4A37-4C5F-B7C0-03BF7C7DA986}"/>
      </w:docPartPr>
      <w:docPartBody>
        <w:p w:rsidR="00E9150E" w:rsidRDefault="00E9150E" w:rsidP="00E9150E">
          <w:pPr>
            <w:pStyle w:val="476992FABC134CFE9C0AF4D24AA94F42"/>
          </w:pPr>
          <w:r w:rsidRPr="00D7258D">
            <w:rPr>
              <w:rStyle w:val="PlaceholderText"/>
            </w:rPr>
            <w:t>Click here to enter text.</w:t>
          </w:r>
        </w:p>
      </w:docPartBody>
    </w:docPart>
    <w:docPart>
      <w:docPartPr>
        <w:name w:val="4AA822F9B240405EBE543F7AD7993F3B"/>
        <w:category>
          <w:name w:val="General"/>
          <w:gallery w:val="placeholder"/>
        </w:category>
        <w:types>
          <w:type w:val="bbPlcHdr"/>
        </w:types>
        <w:behaviors>
          <w:behavior w:val="content"/>
        </w:behaviors>
        <w:guid w:val="{26A2E467-D4D6-426C-A362-56698E33D9BA}"/>
      </w:docPartPr>
      <w:docPartBody>
        <w:p w:rsidR="00E9150E" w:rsidRDefault="00E9150E" w:rsidP="00E9150E">
          <w:pPr>
            <w:pStyle w:val="4AA822F9B240405EBE543F7AD7993F3B"/>
          </w:pPr>
          <w:r w:rsidRPr="00D7258D">
            <w:rPr>
              <w:rStyle w:val="PlaceholderText"/>
            </w:rPr>
            <w:t>Click here to enter text.</w:t>
          </w:r>
        </w:p>
      </w:docPartBody>
    </w:docPart>
    <w:docPart>
      <w:docPartPr>
        <w:name w:val="5CE9DEB53A254F54BD5EB493CCFD58FD"/>
        <w:category>
          <w:name w:val="General"/>
          <w:gallery w:val="placeholder"/>
        </w:category>
        <w:types>
          <w:type w:val="bbPlcHdr"/>
        </w:types>
        <w:behaviors>
          <w:behavior w:val="content"/>
        </w:behaviors>
        <w:guid w:val="{8E85F2FA-91E3-4453-A50C-FFC03912E518}"/>
      </w:docPartPr>
      <w:docPartBody>
        <w:p w:rsidR="00E9150E" w:rsidRDefault="00E9150E" w:rsidP="00E9150E">
          <w:pPr>
            <w:pStyle w:val="5CE9DEB53A254F54BD5EB493CCFD58FD"/>
          </w:pPr>
          <w:r w:rsidRPr="00D7258D">
            <w:rPr>
              <w:rStyle w:val="PlaceholderText"/>
            </w:rPr>
            <w:t>Click here to enter text.</w:t>
          </w:r>
        </w:p>
      </w:docPartBody>
    </w:docPart>
    <w:docPart>
      <w:docPartPr>
        <w:name w:val="7AFC84D7E4914AE7B3C7D758D91AC3F0"/>
        <w:category>
          <w:name w:val="General"/>
          <w:gallery w:val="placeholder"/>
        </w:category>
        <w:types>
          <w:type w:val="bbPlcHdr"/>
        </w:types>
        <w:behaviors>
          <w:behavior w:val="content"/>
        </w:behaviors>
        <w:guid w:val="{9D4B7EE1-5133-480E-9C3B-134BBAD11223}"/>
      </w:docPartPr>
      <w:docPartBody>
        <w:p w:rsidR="00E9150E" w:rsidRDefault="00E9150E" w:rsidP="00E9150E">
          <w:pPr>
            <w:pStyle w:val="7AFC84D7E4914AE7B3C7D758D91AC3F0"/>
          </w:pPr>
          <w:r w:rsidRPr="00D7258D">
            <w:rPr>
              <w:rStyle w:val="PlaceholderText"/>
            </w:rPr>
            <w:t>Click here to enter text.</w:t>
          </w:r>
        </w:p>
      </w:docPartBody>
    </w:docPart>
    <w:docPart>
      <w:docPartPr>
        <w:name w:val="C7C53BA511D54E3D9516CF5733565521"/>
        <w:category>
          <w:name w:val="General"/>
          <w:gallery w:val="placeholder"/>
        </w:category>
        <w:types>
          <w:type w:val="bbPlcHdr"/>
        </w:types>
        <w:behaviors>
          <w:behavior w:val="content"/>
        </w:behaviors>
        <w:guid w:val="{3A46C3DC-1756-48FA-B923-5683BCCC167F}"/>
      </w:docPartPr>
      <w:docPartBody>
        <w:p w:rsidR="00F50761" w:rsidRDefault="00F50761" w:rsidP="00F50761">
          <w:pPr>
            <w:pStyle w:val="C7C53BA511D54E3D9516CF5733565521"/>
          </w:pPr>
          <w:r w:rsidRPr="00D7258D">
            <w:rPr>
              <w:rStyle w:val="PlaceholderText"/>
            </w:rPr>
            <w:t>Click here to enter text.</w:t>
          </w:r>
        </w:p>
      </w:docPartBody>
    </w:docPart>
    <w:docPart>
      <w:docPartPr>
        <w:name w:val="A08203243E454B8CB78C084559B966C6"/>
        <w:category>
          <w:name w:val="General"/>
          <w:gallery w:val="placeholder"/>
        </w:category>
        <w:types>
          <w:type w:val="bbPlcHdr"/>
        </w:types>
        <w:behaviors>
          <w:behavior w:val="content"/>
        </w:behaviors>
        <w:guid w:val="{71C6A468-7173-4B2E-B226-1A496D7FD468}"/>
      </w:docPartPr>
      <w:docPartBody>
        <w:p w:rsidR="00F50761" w:rsidRDefault="00F50761" w:rsidP="00F50761">
          <w:pPr>
            <w:pStyle w:val="A08203243E454B8CB78C084559B966C6"/>
          </w:pPr>
          <w:r w:rsidRPr="00D725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DE1"/>
    <w:rsid w:val="0005496E"/>
    <w:rsid w:val="00141492"/>
    <w:rsid w:val="00184150"/>
    <w:rsid w:val="001C2A44"/>
    <w:rsid w:val="0023061B"/>
    <w:rsid w:val="002C5A94"/>
    <w:rsid w:val="004214A3"/>
    <w:rsid w:val="006A6E88"/>
    <w:rsid w:val="007964AF"/>
    <w:rsid w:val="007D1DDE"/>
    <w:rsid w:val="007D1E59"/>
    <w:rsid w:val="008967C6"/>
    <w:rsid w:val="008B41ED"/>
    <w:rsid w:val="0093718D"/>
    <w:rsid w:val="00971BAA"/>
    <w:rsid w:val="009C770F"/>
    <w:rsid w:val="009E748C"/>
    <w:rsid w:val="00A71F19"/>
    <w:rsid w:val="00B33DE1"/>
    <w:rsid w:val="00B5219E"/>
    <w:rsid w:val="00BC0E31"/>
    <w:rsid w:val="00C77BF9"/>
    <w:rsid w:val="00CF7FD5"/>
    <w:rsid w:val="00D22DA1"/>
    <w:rsid w:val="00D303B7"/>
    <w:rsid w:val="00E05313"/>
    <w:rsid w:val="00E9150E"/>
    <w:rsid w:val="00EA7332"/>
    <w:rsid w:val="00F50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761"/>
    <w:rPr>
      <w:color w:val="808080"/>
    </w:rPr>
  </w:style>
  <w:style w:type="paragraph" w:customStyle="1" w:styleId="F3B0479FA174486788E5BDB926DAA461">
    <w:name w:val="F3B0479FA174486788E5BDB926DAA461"/>
    <w:rsid w:val="00D303B7"/>
    <w:pPr>
      <w:spacing w:after="160" w:line="259" w:lineRule="auto"/>
    </w:pPr>
  </w:style>
  <w:style w:type="paragraph" w:customStyle="1" w:styleId="90A6E1D36C3B4A84833189C6452CA6AA">
    <w:name w:val="90A6E1D36C3B4A84833189C6452CA6AA"/>
    <w:rsid w:val="007D1DDE"/>
    <w:pPr>
      <w:spacing w:after="160" w:line="259" w:lineRule="auto"/>
    </w:pPr>
    <w:rPr>
      <w:kern w:val="2"/>
      <w14:ligatures w14:val="standardContextual"/>
    </w:rPr>
  </w:style>
  <w:style w:type="paragraph" w:customStyle="1" w:styleId="476992FABC134CFE9C0AF4D24AA94F42">
    <w:name w:val="476992FABC134CFE9C0AF4D24AA94F42"/>
    <w:rsid w:val="00E9150E"/>
    <w:pPr>
      <w:spacing w:after="160" w:line="259" w:lineRule="auto"/>
    </w:pPr>
    <w:rPr>
      <w:kern w:val="2"/>
      <w14:ligatures w14:val="standardContextual"/>
    </w:rPr>
  </w:style>
  <w:style w:type="paragraph" w:customStyle="1" w:styleId="4AA822F9B240405EBE543F7AD7993F3B">
    <w:name w:val="4AA822F9B240405EBE543F7AD7993F3B"/>
    <w:rsid w:val="00E9150E"/>
    <w:pPr>
      <w:spacing w:after="160" w:line="259" w:lineRule="auto"/>
    </w:pPr>
    <w:rPr>
      <w:kern w:val="2"/>
      <w14:ligatures w14:val="standardContextual"/>
    </w:rPr>
  </w:style>
  <w:style w:type="paragraph" w:customStyle="1" w:styleId="5CE9DEB53A254F54BD5EB493CCFD58FD">
    <w:name w:val="5CE9DEB53A254F54BD5EB493CCFD58FD"/>
    <w:rsid w:val="00E9150E"/>
    <w:pPr>
      <w:spacing w:after="160" w:line="259" w:lineRule="auto"/>
    </w:pPr>
    <w:rPr>
      <w:kern w:val="2"/>
      <w14:ligatures w14:val="standardContextual"/>
    </w:rPr>
  </w:style>
  <w:style w:type="paragraph" w:customStyle="1" w:styleId="7AFC84D7E4914AE7B3C7D758D91AC3F0">
    <w:name w:val="7AFC84D7E4914AE7B3C7D758D91AC3F0"/>
    <w:rsid w:val="00E9150E"/>
    <w:pPr>
      <w:spacing w:after="160" w:line="259" w:lineRule="auto"/>
    </w:pPr>
    <w:rPr>
      <w:kern w:val="2"/>
      <w14:ligatures w14:val="standardContextual"/>
    </w:rPr>
  </w:style>
  <w:style w:type="paragraph" w:customStyle="1" w:styleId="C7C53BA511D54E3D9516CF5733565521">
    <w:name w:val="C7C53BA511D54E3D9516CF5733565521"/>
    <w:rsid w:val="00F50761"/>
    <w:pPr>
      <w:spacing w:after="160" w:line="259" w:lineRule="auto"/>
    </w:pPr>
    <w:rPr>
      <w:kern w:val="2"/>
      <w14:ligatures w14:val="standardContextual"/>
    </w:rPr>
  </w:style>
  <w:style w:type="paragraph" w:customStyle="1" w:styleId="A08203243E454B8CB78C084559B966C6">
    <w:name w:val="A08203243E454B8CB78C084559B966C6"/>
    <w:rsid w:val="00F5076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DC37-F8E7-4625-B439-2DDF9C26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Strategytoaction</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Dunn</dc:creator>
  <cp:lastModifiedBy>Meg Whitten</cp:lastModifiedBy>
  <cp:revision>7</cp:revision>
  <cp:lastPrinted>2024-03-14T21:51:00Z</cp:lastPrinted>
  <dcterms:created xsi:type="dcterms:W3CDTF">2024-01-29T03:16:00Z</dcterms:created>
  <dcterms:modified xsi:type="dcterms:W3CDTF">2024-03-14T21:51:00Z</dcterms:modified>
</cp:coreProperties>
</file>